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6AC0" w14:textId="77777777" w:rsidR="007B05DC" w:rsidRPr="0017453C" w:rsidRDefault="007B05DC" w:rsidP="00A173A7">
      <w:pPr>
        <w:tabs>
          <w:tab w:val="left" w:pos="6480"/>
          <w:tab w:val="left" w:pos="7200"/>
          <w:tab w:val="left" w:pos="13680"/>
        </w:tabs>
        <w:spacing w:line="480" w:lineRule="auto"/>
        <w:rPr>
          <w:rFonts w:ascii="Arial" w:hAnsi="Arial" w:cs="Arial"/>
          <w:b/>
        </w:rPr>
        <w:sectPr w:rsidR="007B05DC" w:rsidRPr="0017453C" w:rsidSect="002A63BA">
          <w:type w:val="continuous"/>
          <w:pgSz w:w="15840" w:h="12240" w:orient="landscape"/>
          <w:pgMar w:top="720" w:right="720" w:bottom="720" w:left="720" w:header="720" w:footer="720" w:gutter="0"/>
          <w:cols w:num="2" w:space="720"/>
          <w:docGrid w:linePitch="360"/>
        </w:sect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6480"/>
      </w:tblGrid>
      <w:tr w:rsidR="00A0713A" w:rsidRPr="002F2C28" w14:paraId="0ED8EB49" w14:textId="77777777" w:rsidTr="00576004">
        <w:tc>
          <w:tcPr>
            <w:tcW w:w="6390" w:type="dxa"/>
            <w:shd w:val="clear" w:color="auto" w:fill="auto"/>
          </w:tcPr>
          <w:p w14:paraId="57BE32AC" w14:textId="77777777" w:rsidR="00A0713A" w:rsidRPr="002F2C28" w:rsidRDefault="00A0713A" w:rsidP="002F2C28">
            <w:pPr>
              <w:jc w:val="center"/>
              <w:rPr>
                <w:rFonts w:ascii="Arial" w:hAnsi="Arial" w:cs="Arial"/>
                <w:b/>
                <w:sz w:val="28"/>
                <w:szCs w:val="28"/>
              </w:rPr>
            </w:pPr>
          </w:p>
          <w:p w14:paraId="36AAD21E" w14:textId="23E99ECD" w:rsidR="00A0713A" w:rsidRPr="00BA59EC" w:rsidRDefault="00505AA3" w:rsidP="002F2C28">
            <w:pPr>
              <w:jc w:val="center"/>
              <w:rPr>
                <w:rFonts w:ascii="Arial" w:hAnsi="Arial" w:cs="Arial"/>
                <w:b/>
                <w:bCs/>
                <w:color w:val="A10103"/>
                <w:sz w:val="32"/>
                <w:szCs w:val="32"/>
              </w:rPr>
            </w:pPr>
            <w:r>
              <w:rPr>
                <w:rFonts w:ascii="Arial" w:hAnsi="Arial" w:cs="Arial"/>
                <w:b/>
                <w:bCs/>
                <w:color w:val="A10103"/>
                <w:sz w:val="32"/>
                <w:szCs w:val="32"/>
              </w:rPr>
              <w:t>Intern</w:t>
            </w:r>
            <w:r w:rsidR="00A0713A" w:rsidRPr="00BA59EC">
              <w:rPr>
                <w:rFonts w:ascii="Arial" w:hAnsi="Arial" w:cs="Arial"/>
                <w:b/>
                <w:bCs/>
                <w:color w:val="A10103"/>
                <w:sz w:val="32"/>
                <w:szCs w:val="32"/>
              </w:rPr>
              <w:t xml:space="preserve"> </w:t>
            </w:r>
            <w:r w:rsidR="00A0713A" w:rsidRPr="00BA59EC">
              <w:rPr>
                <w:rFonts w:ascii="Arial" w:hAnsi="Arial" w:cs="Arial"/>
                <w:b/>
                <w:bCs/>
                <w:color w:val="A10103"/>
                <w:sz w:val="40"/>
                <w:szCs w:val="32"/>
              </w:rPr>
              <w:t>A</w:t>
            </w:r>
            <w:r w:rsidR="00A0713A" w:rsidRPr="00BA59EC">
              <w:rPr>
                <w:rFonts w:ascii="Arial" w:hAnsi="Arial" w:cs="Arial"/>
                <w:b/>
                <w:bCs/>
                <w:color w:val="A10103"/>
                <w:sz w:val="32"/>
                <w:szCs w:val="32"/>
              </w:rPr>
              <w:t xml:space="preserve">ssessment </w:t>
            </w:r>
            <w:r w:rsidR="00A0713A" w:rsidRPr="00BA59EC">
              <w:rPr>
                <w:rFonts w:ascii="Arial" w:hAnsi="Arial" w:cs="Arial"/>
                <w:b/>
                <w:bCs/>
                <w:color w:val="A10103"/>
                <w:sz w:val="40"/>
                <w:szCs w:val="32"/>
              </w:rPr>
              <w:t>R</w:t>
            </w:r>
            <w:r w:rsidR="00A0713A" w:rsidRPr="00BA59EC">
              <w:rPr>
                <w:rFonts w:ascii="Arial" w:hAnsi="Arial" w:cs="Arial"/>
                <w:b/>
                <w:bCs/>
                <w:color w:val="A10103"/>
                <w:sz w:val="32"/>
                <w:szCs w:val="32"/>
              </w:rPr>
              <w:t>ubric</w:t>
            </w:r>
          </w:p>
          <w:p w14:paraId="524B9660" w14:textId="77777777" w:rsidR="00A0713A" w:rsidRPr="002F2C28" w:rsidRDefault="00A0713A" w:rsidP="002F2C28">
            <w:pPr>
              <w:jc w:val="center"/>
              <w:rPr>
                <w:rFonts w:ascii="Arial" w:hAnsi="Arial" w:cs="Arial"/>
                <w:b/>
                <w:bCs/>
                <w:sz w:val="32"/>
                <w:szCs w:val="32"/>
              </w:rPr>
            </w:pPr>
          </w:p>
          <w:p w14:paraId="38D4B3AC" w14:textId="643D2D1C" w:rsidR="00A0713A" w:rsidRPr="002F2C28" w:rsidRDefault="00A0713A" w:rsidP="00A0713A">
            <w:pPr>
              <w:rPr>
                <w:rFonts w:ascii="Arial" w:hAnsi="Arial" w:cs="Arial"/>
                <w:b/>
                <w:sz w:val="28"/>
                <w:szCs w:val="28"/>
              </w:rPr>
            </w:pPr>
            <w:r w:rsidRPr="002F2C28">
              <w:rPr>
                <w:rFonts w:ascii="Arial" w:hAnsi="Arial" w:cs="Arial"/>
                <w:b/>
              </w:rPr>
              <w:t xml:space="preserve">Course:  </w:t>
            </w:r>
            <w:r w:rsidRPr="002F2C28">
              <w:rPr>
                <w:rFonts w:ascii="Arial" w:hAnsi="Arial" w:cs="Arial"/>
                <w:b/>
              </w:rPr>
              <w:sym w:font="Symbol" w:char="F07F"/>
            </w:r>
            <w:r w:rsidRPr="002F2C28">
              <w:rPr>
                <w:rFonts w:ascii="Arial" w:hAnsi="Arial" w:cs="Arial"/>
                <w:b/>
              </w:rPr>
              <w:t xml:space="preserve"> EDUC 49</w:t>
            </w:r>
            <w:r w:rsidR="00505AA3">
              <w:rPr>
                <w:rFonts w:ascii="Arial" w:hAnsi="Arial" w:cs="Arial"/>
                <w:b/>
              </w:rPr>
              <w:t>8</w:t>
            </w:r>
            <w:r w:rsidRPr="002F2C28">
              <w:rPr>
                <w:rFonts w:ascii="Arial" w:hAnsi="Arial" w:cs="Arial"/>
                <w:b/>
              </w:rPr>
              <w:t xml:space="preserve"> (Elem.)  </w:t>
            </w:r>
          </w:p>
          <w:p w14:paraId="52FD9C4F" w14:textId="77777777" w:rsidR="00A0713A" w:rsidRPr="002F2C28" w:rsidRDefault="00A0713A" w:rsidP="002F2C28">
            <w:pPr>
              <w:jc w:val="center"/>
              <w:rPr>
                <w:rFonts w:ascii="Arial" w:hAnsi="Arial" w:cs="Arial"/>
                <w:b/>
                <w:sz w:val="28"/>
                <w:szCs w:val="28"/>
              </w:rPr>
            </w:pPr>
          </w:p>
          <w:p w14:paraId="66625FD5" w14:textId="1CD53DAD" w:rsidR="00A0713A" w:rsidRPr="002F2C28" w:rsidRDefault="00A0713A" w:rsidP="00A0713A">
            <w:pPr>
              <w:rPr>
                <w:rFonts w:ascii="Arial" w:hAnsi="Arial" w:cs="Arial"/>
                <w:b/>
              </w:rPr>
            </w:pPr>
            <w:r w:rsidRPr="002F2C28">
              <w:rPr>
                <w:rFonts w:ascii="Arial" w:hAnsi="Arial" w:cs="Arial"/>
                <w:b/>
              </w:rPr>
              <w:t xml:space="preserve">Assessor:  </w:t>
            </w:r>
            <w:r w:rsidR="00121CA3">
              <w:rPr>
                <w:rFonts w:ascii="Arial" w:hAnsi="Arial" w:cs="Arial"/>
                <w:b/>
              </w:rPr>
              <w:t xml:space="preserve"> </w:t>
            </w:r>
            <w:r w:rsidR="00A71509">
              <w:rPr>
                <w:rFonts w:ascii="Arial" w:hAnsi="Arial" w:cs="Arial"/>
                <w:b/>
              </w:rPr>
              <w:t>__</w:t>
            </w:r>
            <w:r w:rsidRPr="002F2C28">
              <w:rPr>
                <w:rFonts w:ascii="Arial" w:hAnsi="Arial" w:cs="Arial"/>
                <w:b/>
              </w:rPr>
              <w:t xml:space="preserve">UC Supervisor   </w:t>
            </w:r>
            <w:r w:rsidR="00A71509">
              <w:rPr>
                <w:rFonts w:ascii="Arial" w:hAnsi="Arial" w:cs="Arial"/>
                <w:b/>
              </w:rPr>
              <w:t>__</w:t>
            </w:r>
            <w:r w:rsidRPr="002F2C28">
              <w:rPr>
                <w:rFonts w:ascii="Arial" w:hAnsi="Arial" w:cs="Arial"/>
                <w:b/>
              </w:rPr>
              <w:t>Cooperating Teacher</w:t>
            </w:r>
          </w:p>
          <w:p w14:paraId="6703661D" w14:textId="77777777" w:rsidR="00A0713A" w:rsidRPr="002F2C28" w:rsidRDefault="00A0713A" w:rsidP="002F2C28">
            <w:pPr>
              <w:jc w:val="center"/>
              <w:rPr>
                <w:rFonts w:ascii="Arial" w:hAnsi="Arial" w:cs="Arial"/>
                <w:b/>
                <w:sz w:val="28"/>
                <w:szCs w:val="28"/>
              </w:rPr>
            </w:pPr>
          </w:p>
          <w:p w14:paraId="08714A6B" w14:textId="77777777" w:rsidR="007B05DC" w:rsidRDefault="007B05DC" w:rsidP="002F2C28">
            <w:pPr>
              <w:jc w:val="center"/>
              <w:rPr>
                <w:rFonts w:ascii="Arial" w:hAnsi="Arial" w:cs="Arial"/>
                <w:b/>
                <w:sz w:val="28"/>
                <w:szCs w:val="28"/>
              </w:rPr>
            </w:pPr>
          </w:p>
          <w:p w14:paraId="7D40A337" w14:textId="77777777" w:rsidR="007B05DC" w:rsidRPr="002F2C28" w:rsidRDefault="007B05DC" w:rsidP="007B05DC">
            <w:pPr>
              <w:rPr>
                <w:rFonts w:ascii="Arial" w:hAnsi="Arial" w:cs="Arial"/>
                <w:b/>
                <w:sz w:val="28"/>
                <w:szCs w:val="28"/>
              </w:rPr>
            </w:pPr>
          </w:p>
          <w:p w14:paraId="33C26599" w14:textId="77777777" w:rsidR="00A0713A" w:rsidRPr="002F2C28" w:rsidRDefault="00A0713A" w:rsidP="002F2C28">
            <w:pPr>
              <w:tabs>
                <w:tab w:val="left" w:pos="5040"/>
                <w:tab w:val="left" w:pos="5400"/>
                <w:tab w:val="left" w:pos="10800"/>
              </w:tabs>
              <w:rPr>
                <w:rFonts w:ascii="Arial" w:hAnsi="Arial" w:cs="Arial"/>
                <w:b/>
              </w:rPr>
            </w:pPr>
            <w:r w:rsidRPr="002F2C28">
              <w:rPr>
                <w:rFonts w:ascii="Arial" w:hAnsi="Arial" w:cs="Arial"/>
                <w:b/>
              </w:rPr>
              <w:t>Directions:</w:t>
            </w:r>
          </w:p>
          <w:p w14:paraId="43C078B9" w14:textId="43F56F2D" w:rsidR="00A0713A" w:rsidRPr="00E15D3C" w:rsidRDefault="00A0713A" w:rsidP="002F2C28">
            <w:pPr>
              <w:tabs>
                <w:tab w:val="left" w:pos="5040"/>
                <w:tab w:val="left" w:pos="5400"/>
                <w:tab w:val="left" w:pos="10800"/>
              </w:tabs>
              <w:rPr>
                <w:rFonts w:ascii="Arial" w:hAnsi="Arial" w:cs="Arial"/>
                <w:sz w:val="21"/>
              </w:rPr>
            </w:pPr>
            <w:r w:rsidRPr="00E15D3C">
              <w:rPr>
                <w:rFonts w:ascii="Arial" w:hAnsi="Arial" w:cs="Arial"/>
                <w:sz w:val="21"/>
              </w:rPr>
              <w:t>As the UC Supervisor or Cooperating Teacher</w:t>
            </w:r>
            <w:r w:rsidR="00505AA3">
              <w:rPr>
                <w:rFonts w:ascii="Arial" w:hAnsi="Arial" w:cs="Arial"/>
                <w:sz w:val="21"/>
              </w:rPr>
              <w:t>/Mentor</w:t>
            </w:r>
            <w:r w:rsidRPr="00E15D3C">
              <w:rPr>
                <w:rFonts w:ascii="Arial" w:hAnsi="Arial" w:cs="Arial"/>
                <w:sz w:val="21"/>
              </w:rPr>
              <w:t>, please indicate both the candidate and learner actions as you observe the candidate. After completing this form, please discuss your observation with the student and provide substantive feedback to support them.</w:t>
            </w:r>
          </w:p>
          <w:p w14:paraId="49E41863" w14:textId="77777777" w:rsidR="00A0713A" w:rsidRPr="00E15D3C" w:rsidRDefault="00A0713A" w:rsidP="002F2C28">
            <w:pPr>
              <w:tabs>
                <w:tab w:val="left" w:pos="5040"/>
                <w:tab w:val="left" w:pos="5400"/>
                <w:tab w:val="left" w:pos="10800"/>
              </w:tabs>
              <w:rPr>
                <w:rFonts w:ascii="Arial" w:hAnsi="Arial" w:cs="Arial"/>
                <w:sz w:val="21"/>
              </w:rPr>
            </w:pPr>
            <w:r w:rsidRPr="00E15D3C">
              <w:rPr>
                <w:rFonts w:ascii="Arial" w:hAnsi="Arial" w:cs="Arial"/>
                <w:sz w:val="21"/>
              </w:rPr>
              <w:t>Students should provide the corresponding lesson plan when submitting this form.</w:t>
            </w:r>
          </w:p>
          <w:p w14:paraId="4E887D3C" w14:textId="77777777" w:rsidR="00A0713A" w:rsidRPr="002F2C28" w:rsidRDefault="00A0713A" w:rsidP="002F2C28">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038"/>
            </w:tblGrid>
            <w:tr w:rsidR="00A0713A" w:rsidRPr="007B05DC" w14:paraId="7C2215F4" w14:textId="77777777" w:rsidTr="00A0713A">
              <w:tc>
                <w:tcPr>
                  <w:tcW w:w="2155" w:type="dxa"/>
                  <w:shd w:val="clear" w:color="auto" w:fill="auto"/>
                </w:tcPr>
                <w:p w14:paraId="65393685" w14:textId="77777777" w:rsidR="00A0713A" w:rsidRPr="007B05DC" w:rsidRDefault="00A0713A" w:rsidP="00A0713A">
                  <w:pPr>
                    <w:jc w:val="center"/>
                    <w:rPr>
                      <w:rFonts w:ascii="Arial" w:hAnsi="Arial" w:cs="Arial"/>
                      <w:b/>
                      <w:sz w:val="21"/>
                    </w:rPr>
                  </w:pPr>
                </w:p>
                <w:p w14:paraId="5EED7058" w14:textId="77777777" w:rsidR="00A0713A" w:rsidRPr="007B05DC" w:rsidRDefault="00A0713A" w:rsidP="00A0713A">
                  <w:pPr>
                    <w:jc w:val="center"/>
                    <w:rPr>
                      <w:rFonts w:ascii="Arial" w:hAnsi="Arial" w:cs="Arial"/>
                      <w:b/>
                      <w:sz w:val="21"/>
                    </w:rPr>
                  </w:pPr>
                  <w:r w:rsidRPr="007B05DC">
                    <w:rPr>
                      <w:rFonts w:ascii="Arial" w:hAnsi="Arial" w:cs="Arial"/>
                      <w:b/>
                      <w:sz w:val="21"/>
                    </w:rPr>
                    <w:t>Observation #:</w:t>
                  </w:r>
                </w:p>
              </w:tc>
              <w:tc>
                <w:tcPr>
                  <w:tcW w:w="4207" w:type="dxa"/>
                  <w:shd w:val="clear" w:color="auto" w:fill="auto"/>
                </w:tcPr>
                <w:p w14:paraId="37E58B69" w14:textId="0F8D2DC5" w:rsidR="00A02A35" w:rsidRPr="007B05DC" w:rsidRDefault="00A02A35" w:rsidP="00A71509">
                  <w:pPr>
                    <w:rPr>
                      <w:rFonts w:ascii="Arial" w:hAnsi="Arial" w:cs="Arial"/>
                      <w:b/>
                    </w:rPr>
                  </w:pPr>
                </w:p>
              </w:tc>
            </w:tr>
            <w:tr w:rsidR="00A0713A" w:rsidRPr="007B05DC" w14:paraId="308A2E1F" w14:textId="77777777" w:rsidTr="00A0713A">
              <w:tc>
                <w:tcPr>
                  <w:tcW w:w="2155" w:type="dxa"/>
                  <w:shd w:val="clear" w:color="auto" w:fill="auto"/>
                </w:tcPr>
                <w:p w14:paraId="42B1378A" w14:textId="77777777" w:rsidR="00A0713A" w:rsidRPr="007B05DC" w:rsidRDefault="00A0713A" w:rsidP="00A0713A">
                  <w:pPr>
                    <w:jc w:val="center"/>
                    <w:rPr>
                      <w:rFonts w:ascii="Arial" w:hAnsi="Arial" w:cs="Arial"/>
                      <w:b/>
                      <w:sz w:val="21"/>
                    </w:rPr>
                  </w:pPr>
                </w:p>
                <w:p w14:paraId="23AC7364" w14:textId="77777777" w:rsidR="00A0713A" w:rsidRPr="007B05DC" w:rsidRDefault="00A0713A" w:rsidP="00A0713A">
                  <w:pPr>
                    <w:jc w:val="center"/>
                    <w:rPr>
                      <w:rFonts w:ascii="Arial" w:hAnsi="Arial" w:cs="Arial"/>
                      <w:b/>
                      <w:sz w:val="21"/>
                    </w:rPr>
                  </w:pPr>
                  <w:r w:rsidRPr="007B05DC">
                    <w:rPr>
                      <w:rFonts w:ascii="Arial" w:hAnsi="Arial" w:cs="Arial"/>
                      <w:b/>
                      <w:sz w:val="21"/>
                    </w:rPr>
                    <w:t>Date:</w:t>
                  </w:r>
                </w:p>
              </w:tc>
              <w:tc>
                <w:tcPr>
                  <w:tcW w:w="4207" w:type="dxa"/>
                  <w:shd w:val="clear" w:color="auto" w:fill="auto"/>
                </w:tcPr>
                <w:p w14:paraId="29D37708" w14:textId="51949BE9" w:rsidR="00A0713A" w:rsidRPr="007B05DC" w:rsidRDefault="00A0713A" w:rsidP="00A0713A">
                  <w:pPr>
                    <w:jc w:val="center"/>
                    <w:rPr>
                      <w:rFonts w:ascii="Arial" w:hAnsi="Arial" w:cs="Arial"/>
                      <w:b/>
                    </w:rPr>
                  </w:pPr>
                </w:p>
              </w:tc>
            </w:tr>
            <w:tr w:rsidR="00A0713A" w:rsidRPr="007B05DC" w14:paraId="48970296" w14:textId="77777777" w:rsidTr="00A0713A">
              <w:tc>
                <w:tcPr>
                  <w:tcW w:w="2155" w:type="dxa"/>
                  <w:shd w:val="clear" w:color="auto" w:fill="auto"/>
                </w:tcPr>
                <w:p w14:paraId="4018284A" w14:textId="77777777" w:rsidR="00A0713A" w:rsidRPr="007B05DC" w:rsidRDefault="00A0713A" w:rsidP="00A0713A">
                  <w:pPr>
                    <w:jc w:val="center"/>
                    <w:rPr>
                      <w:rFonts w:ascii="Arial" w:hAnsi="Arial" w:cs="Arial"/>
                      <w:b/>
                      <w:sz w:val="21"/>
                    </w:rPr>
                  </w:pPr>
                </w:p>
                <w:p w14:paraId="79CE6E3B" w14:textId="635F156F" w:rsidR="00A0713A" w:rsidRPr="007B05DC" w:rsidRDefault="00505AA3" w:rsidP="00A0713A">
                  <w:pPr>
                    <w:jc w:val="center"/>
                    <w:rPr>
                      <w:rFonts w:ascii="Arial" w:hAnsi="Arial" w:cs="Arial"/>
                      <w:b/>
                      <w:sz w:val="21"/>
                    </w:rPr>
                  </w:pPr>
                  <w:r>
                    <w:rPr>
                      <w:rFonts w:ascii="Arial" w:hAnsi="Arial" w:cs="Arial"/>
                      <w:b/>
                      <w:sz w:val="21"/>
                    </w:rPr>
                    <w:t xml:space="preserve">Intern </w:t>
                  </w:r>
                  <w:r w:rsidR="00A0713A" w:rsidRPr="007B05DC">
                    <w:rPr>
                      <w:rFonts w:ascii="Arial" w:hAnsi="Arial" w:cs="Arial"/>
                      <w:b/>
                      <w:sz w:val="21"/>
                    </w:rPr>
                    <w:t>Candidate:</w:t>
                  </w:r>
                </w:p>
              </w:tc>
              <w:tc>
                <w:tcPr>
                  <w:tcW w:w="4207" w:type="dxa"/>
                  <w:shd w:val="clear" w:color="auto" w:fill="auto"/>
                </w:tcPr>
                <w:p w14:paraId="7F67B4FB" w14:textId="282BD8D0" w:rsidR="00A0713A" w:rsidRPr="007B05DC" w:rsidRDefault="00A0713A" w:rsidP="00A71509">
                  <w:pPr>
                    <w:rPr>
                      <w:rFonts w:ascii="Arial" w:hAnsi="Arial" w:cs="Arial"/>
                      <w:b/>
                    </w:rPr>
                  </w:pPr>
                </w:p>
              </w:tc>
            </w:tr>
            <w:tr w:rsidR="00A0713A" w:rsidRPr="007B05DC" w14:paraId="177BF788" w14:textId="77777777" w:rsidTr="00A0713A">
              <w:tc>
                <w:tcPr>
                  <w:tcW w:w="2155" w:type="dxa"/>
                  <w:shd w:val="clear" w:color="auto" w:fill="auto"/>
                </w:tcPr>
                <w:p w14:paraId="644B02A4" w14:textId="77777777" w:rsidR="00A0713A" w:rsidRPr="007B05DC" w:rsidRDefault="00A0713A" w:rsidP="00A0713A">
                  <w:pPr>
                    <w:jc w:val="center"/>
                    <w:rPr>
                      <w:rFonts w:ascii="Arial" w:hAnsi="Arial" w:cs="Arial"/>
                      <w:b/>
                      <w:sz w:val="21"/>
                    </w:rPr>
                  </w:pPr>
                </w:p>
                <w:p w14:paraId="2CB138BA" w14:textId="77777777" w:rsidR="00A0713A" w:rsidRPr="007B05DC" w:rsidRDefault="00A0713A" w:rsidP="00A0713A">
                  <w:pPr>
                    <w:jc w:val="center"/>
                    <w:rPr>
                      <w:rFonts w:ascii="Arial" w:hAnsi="Arial" w:cs="Arial"/>
                      <w:b/>
                      <w:sz w:val="21"/>
                    </w:rPr>
                  </w:pPr>
                  <w:r w:rsidRPr="007B05DC">
                    <w:rPr>
                      <w:rFonts w:ascii="Arial" w:hAnsi="Arial" w:cs="Arial"/>
                      <w:b/>
                      <w:sz w:val="21"/>
                    </w:rPr>
                    <w:t>Name of School (Placement):</w:t>
                  </w:r>
                </w:p>
              </w:tc>
              <w:tc>
                <w:tcPr>
                  <w:tcW w:w="4207" w:type="dxa"/>
                  <w:shd w:val="clear" w:color="auto" w:fill="auto"/>
                </w:tcPr>
                <w:p w14:paraId="25DA07AC" w14:textId="77777777" w:rsidR="00A0713A" w:rsidRPr="007B05DC" w:rsidRDefault="00A0713A" w:rsidP="00A0713A">
                  <w:pPr>
                    <w:jc w:val="center"/>
                    <w:rPr>
                      <w:rFonts w:ascii="Arial" w:hAnsi="Arial" w:cs="Arial"/>
                      <w:b/>
                    </w:rPr>
                  </w:pPr>
                </w:p>
                <w:p w14:paraId="38650BA1" w14:textId="181C5ED2" w:rsidR="00A0713A" w:rsidRPr="007B05DC" w:rsidRDefault="00A0713A" w:rsidP="00A0713A">
                  <w:pPr>
                    <w:jc w:val="center"/>
                    <w:rPr>
                      <w:rFonts w:ascii="Arial" w:hAnsi="Arial" w:cs="Arial"/>
                      <w:b/>
                    </w:rPr>
                  </w:pPr>
                </w:p>
              </w:tc>
            </w:tr>
            <w:tr w:rsidR="00A0713A" w:rsidRPr="007B05DC" w14:paraId="27BD3204" w14:textId="77777777" w:rsidTr="00A0713A">
              <w:tc>
                <w:tcPr>
                  <w:tcW w:w="2155" w:type="dxa"/>
                  <w:shd w:val="clear" w:color="auto" w:fill="auto"/>
                </w:tcPr>
                <w:p w14:paraId="09D3E04B" w14:textId="77777777" w:rsidR="00A0713A" w:rsidRPr="007B05DC" w:rsidRDefault="00A0713A" w:rsidP="00A0713A">
                  <w:pPr>
                    <w:jc w:val="center"/>
                    <w:rPr>
                      <w:rFonts w:ascii="Arial" w:hAnsi="Arial" w:cs="Arial"/>
                      <w:b/>
                      <w:sz w:val="21"/>
                    </w:rPr>
                  </w:pPr>
                </w:p>
                <w:p w14:paraId="20506674" w14:textId="77777777" w:rsidR="00A0713A" w:rsidRPr="007B05DC" w:rsidRDefault="00A0713A" w:rsidP="00A0713A">
                  <w:pPr>
                    <w:jc w:val="center"/>
                    <w:rPr>
                      <w:rFonts w:ascii="Arial" w:hAnsi="Arial" w:cs="Arial"/>
                      <w:b/>
                      <w:sz w:val="21"/>
                    </w:rPr>
                  </w:pPr>
                  <w:r w:rsidRPr="007B05DC">
                    <w:rPr>
                      <w:rFonts w:ascii="Arial" w:hAnsi="Arial" w:cs="Arial"/>
                      <w:b/>
                      <w:sz w:val="21"/>
                    </w:rPr>
                    <w:t>University Supervisor:</w:t>
                  </w:r>
                </w:p>
              </w:tc>
              <w:tc>
                <w:tcPr>
                  <w:tcW w:w="4207" w:type="dxa"/>
                  <w:shd w:val="clear" w:color="auto" w:fill="auto"/>
                </w:tcPr>
                <w:p w14:paraId="47773560" w14:textId="77777777" w:rsidR="00A0713A" w:rsidRPr="007B05DC" w:rsidRDefault="00A0713A" w:rsidP="00A0713A">
                  <w:pPr>
                    <w:jc w:val="center"/>
                    <w:rPr>
                      <w:rFonts w:ascii="Arial" w:hAnsi="Arial" w:cs="Arial"/>
                      <w:b/>
                    </w:rPr>
                  </w:pPr>
                </w:p>
                <w:p w14:paraId="4347776C" w14:textId="5AEB782F" w:rsidR="00A0713A" w:rsidRPr="007B05DC" w:rsidRDefault="00A0713A" w:rsidP="00A0713A">
                  <w:pPr>
                    <w:jc w:val="center"/>
                    <w:rPr>
                      <w:rFonts w:ascii="Arial" w:hAnsi="Arial" w:cs="Arial"/>
                      <w:b/>
                    </w:rPr>
                  </w:pPr>
                </w:p>
              </w:tc>
            </w:tr>
            <w:tr w:rsidR="00A0713A" w:rsidRPr="007B05DC" w14:paraId="1536F225" w14:textId="77777777" w:rsidTr="000B2230">
              <w:trPr>
                <w:trHeight w:val="917"/>
              </w:trPr>
              <w:tc>
                <w:tcPr>
                  <w:tcW w:w="2155" w:type="dxa"/>
                  <w:shd w:val="clear" w:color="auto" w:fill="auto"/>
                </w:tcPr>
                <w:p w14:paraId="20349DBE" w14:textId="77777777" w:rsidR="00A0713A" w:rsidRPr="007B05DC" w:rsidRDefault="00A0713A" w:rsidP="00A0713A">
                  <w:pPr>
                    <w:jc w:val="center"/>
                    <w:rPr>
                      <w:rFonts w:ascii="Arial" w:hAnsi="Arial" w:cs="Arial"/>
                      <w:b/>
                      <w:sz w:val="21"/>
                    </w:rPr>
                  </w:pPr>
                </w:p>
                <w:p w14:paraId="1D945725" w14:textId="77777777" w:rsidR="00A0713A" w:rsidRPr="007B05DC" w:rsidRDefault="00A0713A" w:rsidP="00A0713A">
                  <w:pPr>
                    <w:jc w:val="center"/>
                    <w:rPr>
                      <w:rFonts w:ascii="Arial" w:hAnsi="Arial" w:cs="Arial"/>
                      <w:b/>
                      <w:sz w:val="21"/>
                    </w:rPr>
                  </w:pPr>
                  <w:r w:rsidRPr="007B05DC">
                    <w:rPr>
                      <w:rFonts w:ascii="Arial" w:hAnsi="Arial" w:cs="Arial"/>
                      <w:b/>
                      <w:sz w:val="21"/>
                    </w:rPr>
                    <w:t>Cooperating Teacher:</w:t>
                  </w:r>
                </w:p>
              </w:tc>
              <w:tc>
                <w:tcPr>
                  <w:tcW w:w="4207" w:type="dxa"/>
                  <w:shd w:val="clear" w:color="auto" w:fill="auto"/>
                </w:tcPr>
                <w:p w14:paraId="5EDFE71A" w14:textId="77777777" w:rsidR="00A0713A" w:rsidRPr="007B05DC" w:rsidRDefault="00A0713A" w:rsidP="00A0713A">
                  <w:pPr>
                    <w:jc w:val="center"/>
                    <w:rPr>
                      <w:rFonts w:ascii="Arial" w:hAnsi="Arial" w:cs="Arial"/>
                      <w:b/>
                    </w:rPr>
                  </w:pPr>
                </w:p>
                <w:p w14:paraId="4EB1C748" w14:textId="6609B75A" w:rsidR="00A0713A" w:rsidRPr="007B05DC" w:rsidRDefault="00A0713A" w:rsidP="00A0713A">
                  <w:pPr>
                    <w:jc w:val="center"/>
                    <w:rPr>
                      <w:rFonts w:ascii="Arial" w:hAnsi="Arial" w:cs="Arial"/>
                      <w:b/>
                    </w:rPr>
                  </w:pPr>
                </w:p>
              </w:tc>
            </w:tr>
          </w:tbl>
          <w:p w14:paraId="77F438E0" w14:textId="77777777" w:rsidR="00A0713A" w:rsidRPr="002F2C28" w:rsidRDefault="00A0713A" w:rsidP="002A63BA">
            <w:pPr>
              <w:rPr>
                <w:rFonts w:ascii="Arial" w:hAnsi="Arial" w:cs="Arial"/>
                <w:b/>
                <w:sz w:val="28"/>
                <w:szCs w:val="28"/>
              </w:rPr>
            </w:pPr>
          </w:p>
        </w:tc>
        <w:tc>
          <w:tcPr>
            <w:tcW w:w="6480" w:type="dxa"/>
            <w:shd w:val="clear" w:color="auto" w:fill="auto"/>
          </w:tcPr>
          <w:p w14:paraId="6F36D57E" w14:textId="77777777" w:rsidR="00A0713A" w:rsidRPr="002F2C28" w:rsidRDefault="00A0713A" w:rsidP="002A63BA">
            <w:pPr>
              <w:rPr>
                <w:rFonts w:ascii="Arial" w:hAnsi="Arial" w:cs="Arial"/>
                <w:b/>
                <w:sz w:val="28"/>
                <w:szCs w:val="28"/>
              </w:rPr>
            </w:pPr>
          </w:p>
          <w:p w14:paraId="25A9472C" w14:textId="77777777" w:rsidR="00A0713A" w:rsidRPr="002F2C28" w:rsidRDefault="00105803" w:rsidP="002F2C28">
            <w:pPr>
              <w:jc w:val="center"/>
              <w:rPr>
                <w:rFonts w:ascii="Arial" w:hAnsi="Arial" w:cs="Arial"/>
                <w:b/>
                <w:sz w:val="28"/>
                <w:szCs w:val="28"/>
              </w:rPr>
            </w:pPr>
            <w:r w:rsidRPr="002F2C28">
              <w:rPr>
                <w:rFonts w:ascii="Arial" w:hAnsi="Arial" w:cs="Arial"/>
                <w:noProof/>
              </w:rPr>
              <w:drawing>
                <wp:inline distT="0" distB="0" distL="0" distR="0" wp14:anchorId="3796518B" wp14:editId="1CC30A7B">
                  <wp:extent cx="2066925" cy="11715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1171575"/>
                          </a:xfrm>
                          <a:prstGeom prst="rect">
                            <a:avLst/>
                          </a:prstGeom>
                          <a:noFill/>
                          <a:ln>
                            <a:noFill/>
                          </a:ln>
                        </pic:spPr>
                      </pic:pic>
                    </a:graphicData>
                  </a:graphic>
                </wp:inline>
              </w:drawing>
            </w:r>
          </w:p>
          <w:p w14:paraId="6A1C3B53" w14:textId="77777777" w:rsidR="00A0713A" w:rsidRPr="002F2C28" w:rsidRDefault="00A0713A" w:rsidP="002F2C28">
            <w:pPr>
              <w:jc w:val="center"/>
              <w:rPr>
                <w:rFonts w:ascii="Arial" w:hAnsi="Arial" w:cs="Arial"/>
                <w:b/>
                <w:sz w:val="28"/>
                <w:szCs w:val="28"/>
              </w:rPr>
            </w:pPr>
          </w:p>
          <w:p w14:paraId="581CBEE9" w14:textId="77777777" w:rsidR="00A0713A" w:rsidRDefault="00A0713A" w:rsidP="002F2C28">
            <w:pPr>
              <w:jc w:val="center"/>
              <w:rPr>
                <w:rFonts w:ascii="Arial" w:hAnsi="Arial" w:cs="Arial"/>
                <w:b/>
                <w:sz w:val="28"/>
                <w:szCs w:val="28"/>
              </w:rPr>
            </w:pPr>
          </w:p>
          <w:p w14:paraId="61D4CFBA" w14:textId="77777777" w:rsidR="002A63BA" w:rsidRPr="002F2C28" w:rsidRDefault="002A63BA" w:rsidP="002F2C28">
            <w:pPr>
              <w:jc w:val="center"/>
              <w:rPr>
                <w:rFonts w:ascii="Arial" w:hAnsi="Arial" w:cs="Arial"/>
                <w:b/>
                <w:sz w:val="28"/>
                <w:szCs w:val="28"/>
              </w:rPr>
            </w:pPr>
          </w:p>
          <w:p w14:paraId="3C31FFAB" w14:textId="77777777" w:rsidR="00A0713A" w:rsidRPr="002F2C28" w:rsidRDefault="00A0713A" w:rsidP="002F2C28">
            <w:pPr>
              <w:tabs>
                <w:tab w:val="left" w:pos="5040"/>
                <w:tab w:val="left" w:pos="5400"/>
                <w:tab w:val="left" w:pos="10800"/>
              </w:tabs>
              <w:rPr>
                <w:rFonts w:ascii="Arial" w:hAnsi="Arial" w:cs="Arial"/>
                <w:b/>
              </w:rPr>
            </w:pPr>
            <w:r w:rsidRPr="002F2C28">
              <w:rPr>
                <w:rFonts w:ascii="Arial" w:hAnsi="Arial" w:cs="Arial"/>
                <w:b/>
              </w:rPr>
              <w:t>Ratings Information:</w:t>
            </w:r>
          </w:p>
          <w:p w14:paraId="652A0894" w14:textId="77777777" w:rsidR="00A0713A" w:rsidRPr="00E15D3C" w:rsidRDefault="00A0713A" w:rsidP="00A0713A">
            <w:pPr>
              <w:rPr>
                <w:rFonts w:ascii="Arial" w:hAnsi="Arial" w:cs="Arial"/>
                <w:sz w:val="20"/>
                <w:szCs w:val="23"/>
              </w:rPr>
            </w:pPr>
            <w:r w:rsidRPr="00E15D3C">
              <w:rPr>
                <w:rFonts w:ascii="Arial" w:hAnsi="Arial" w:cs="Arial"/>
                <w:sz w:val="20"/>
                <w:szCs w:val="23"/>
              </w:rPr>
              <w:t xml:space="preserve">Each rubric clearly defines the criteria for rankings 1-4 (Unsatisfactory-Distinguished). </w:t>
            </w:r>
          </w:p>
          <w:p w14:paraId="1897FE38" w14:textId="77777777" w:rsidR="00A0713A" w:rsidRPr="00E15D3C" w:rsidRDefault="00A0713A" w:rsidP="00A0713A">
            <w:pPr>
              <w:rPr>
                <w:rFonts w:ascii="Arial" w:hAnsi="Arial" w:cs="Arial"/>
                <w:sz w:val="20"/>
                <w:szCs w:val="23"/>
              </w:rPr>
            </w:pPr>
            <w:r w:rsidRPr="00E15D3C">
              <w:rPr>
                <w:rFonts w:ascii="Arial" w:hAnsi="Arial" w:cs="Arial"/>
                <w:b/>
                <w:sz w:val="20"/>
                <w:szCs w:val="23"/>
              </w:rPr>
              <w:t>N/O</w:t>
            </w:r>
            <w:r w:rsidRPr="00E15D3C">
              <w:rPr>
                <w:rFonts w:ascii="Arial" w:hAnsi="Arial" w:cs="Arial"/>
                <w:sz w:val="20"/>
                <w:szCs w:val="23"/>
              </w:rPr>
              <w:t xml:space="preserve"> should be used when the specific element of a particular outcome is Not Observable during the time period that the student is observed. </w:t>
            </w:r>
          </w:p>
          <w:p w14:paraId="1A0065C4" w14:textId="77777777" w:rsidR="00A0713A" w:rsidRPr="00E15D3C" w:rsidRDefault="00A0713A" w:rsidP="00A0713A">
            <w:pPr>
              <w:rPr>
                <w:rFonts w:ascii="Arial" w:hAnsi="Arial" w:cs="Arial"/>
                <w:sz w:val="20"/>
                <w:szCs w:val="23"/>
              </w:rPr>
            </w:pPr>
            <w:r w:rsidRPr="00E15D3C">
              <w:rPr>
                <w:rFonts w:ascii="Arial" w:hAnsi="Arial" w:cs="Arial"/>
                <w:sz w:val="20"/>
                <w:szCs w:val="23"/>
              </w:rPr>
              <w:t>Please provide comments and/or explanation for rankings of 1 (Unsatisfa</w:t>
            </w:r>
            <w:r w:rsidR="007B7305">
              <w:rPr>
                <w:rFonts w:ascii="Arial" w:hAnsi="Arial" w:cs="Arial"/>
                <w:sz w:val="20"/>
                <w:szCs w:val="23"/>
              </w:rPr>
              <w:t>ctory). For rankings of 2 (Emerging</w:t>
            </w:r>
            <w:r w:rsidRPr="00E15D3C">
              <w:rPr>
                <w:rFonts w:ascii="Arial" w:hAnsi="Arial" w:cs="Arial"/>
                <w:sz w:val="20"/>
                <w:szCs w:val="23"/>
              </w:rPr>
              <w:t>), please provide information to help the student teacher move to the Accomplished or Distinguished level.</w:t>
            </w:r>
          </w:p>
          <w:p w14:paraId="1C4CC541" w14:textId="77777777" w:rsidR="00A0713A" w:rsidRPr="002F2C28" w:rsidRDefault="00A0713A" w:rsidP="002F2C28">
            <w:pPr>
              <w:jc w:val="center"/>
              <w:rPr>
                <w:rFonts w:ascii="Arial" w:hAnsi="Arial" w:cs="Arial"/>
                <w:b/>
                <w:sz w:val="28"/>
                <w:szCs w:val="28"/>
              </w:rPr>
            </w:pPr>
          </w:p>
          <w:p w14:paraId="4838192B" w14:textId="77777777" w:rsidR="00A0713A" w:rsidRPr="002F2C28" w:rsidRDefault="00A0713A" w:rsidP="00A0713A">
            <w:pPr>
              <w:rPr>
                <w:rFonts w:ascii="Arial" w:hAnsi="Arial" w:cs="Arial"/>
                <w:b/>
                <w:szCs w:val="28"/>
              </w:rPr>
            </w:pPr>
          </w:p>
          <w:p w14:paraId="2B2A5632" w14:textId="77777777" w:rsidR="00A0713A" w:rsidRPr="002F2C28" w:rsidRDefault="00A0713A" w:rsidP="00A0713A">
            <w:pPr>
              <w:rPr>
                <w:rFonts w:ascii="Arial" w:hAnsi="Arial" w:cs="Arial"/>
                <w:b/>
                <w:szCs w:val="28"/>
              </w:rPr>
            </w:pPr>
            <w:r w:rsidRPr="002F2C28">
              <w:rPr>
                <w:rFonts w:ascii="Arial" w:hAnsi="Arial" w:cs="Arial"/>
                <w:b/>
                <w:szCs w:val="28"/>
              </w:rPr>
              <w:t>_______________________________</w:t>
            </w:r>
            <w:r w:rsidR="007B05DC" w:rsidRPr="002F2C28">
              <w:rPr>
                <w:rFonts w:ascii="Arial" w:hAnsi="Arial" w:cs="Arial"/>
                <w:b/>
                <w:szCs w:val="28"/>
              </w:rPr>
              <w:t>__</w:t>
            </w:r>
            <w:r w:rsidRPr="002F2C28">
              <w:rPr>
                <w:rFonts w:ascii="Arial" w:hAnsi="Arial" w:cs="Arial"/>
                <w:b/>
                <w:szCs w:val="28"/>
              </w:rPr>
              <w:t xml:space="preserve">         _________</w:t>
            </w:r>
          </w:p>
          <w:p w14:paraId="12399243" w14:textId="77777777" w:rsidR="00A0713A" w:rsidRPr="002F2C28" w:rsidRDefault="00A0713A" w:rsidP="00A0713A">
            <w:pPr>
              <w:rPr>
                <w:rFonts w:ascii="Arial" w:hAnsi="Arial" w:cs="Arial"/>
                <w:b/>
                <w:szCs w:val="28"/>
              </w:rPr>
            </w:pPr>
          </w:p>
          <w:p w14:paraId="45ACBC80" w14:textId="5DB3EE77" w:rsidR="007B05DC" w:rsidRPr="002F2C28" w:rsidRDefault="00505AA3" w:rsidP="00A0713A">
            <w:pPr>
              <w:rPr>
                <w:rFonts w:ascii="Arial" w:hAnsi="Arial" w:cs="Arial"/>
                <w:sz w:val="21"/>
                <w:szCs w:val="28"/>
              </w:rPr>
            </w:pPr>
            <w:r>
              <w:rPr>
                <w:rFonts w:ascii="Arial" w:hAnsi="Arial" w:cs="Arial"/>
                <w:sz w:val="21"/>
                <w:szCs w:val="28"/>
              </w:rPr>
              <w:t>Intern</w:t>
            </w:r>
            <w:r w:rsidR="007B05DC" w:rsidRPr="002F2C28">
              <w:rPr>
                <w:rFonts w:ascii="Arial" w:hAnsi="Arial" w:cs="Arial"/>
                <w:sz w:val="21"/>
                <w:szCs w:val="28"/>
              </w:rPr>
              <w:t xml:space="preserve"> Candidate Signature                                               Date</w:t>
            </w:r>
          </w:p>
          <w:p w14:paraId="0EC86221" w14:textId="77777777" w:rsidR="007B05DC" w:rsidRPr="002F2C28" w:rsidRDefault="007B05DC" w:rsidP="00A0713A">
            <w:pPr>
              <w:rPr>
                <w:rFonts w:ascii="Arial" w:hAnsi="Arial" w:cs="Arial"/>
                <w:sz w:val="21"/>
                <w:szCs w:val="28"/>
              </w:rPr>
            </w:pPr>
          </w:p>
          <w:p w14:paraId="3869477B" w14:textId="77777777" w:rsidR="007B05DC" w:rsidRPr="002F2C28" w:rsidRDefault="007B05DC" w:rsidP="00A0713A">
            <w:pPr>
              <w:rPr>
                <w:rFonts w:ascii="Arial" w:hAnsi="Arial" w:cs="Arial"/>
                <w:sz w:val="21"/>
                <w:szCs w:val="28"/>
              </w:rPr>
            </w:pPr>
          </w:p>
          <w:p w14:paraId="39E81C11" w14:textId="77777777" w:rsidR="007B05DC" w:rsidRPr="002F2C28" w:rsidRDefault="007B05DC" w:rsidP="007B05DC">
            <w:pPr>
              <w:rPr>
                <w:rFonts w:ascii="Arial" w:hAnsi="Arial" w:cs="Arial"/>
                <w:b/>
                <w:szCs w:val="28"/>
              </w:rPr>
            </w:pPr>
            <w:r w:rsidRPr="002F2C28">
              <w:rPr>
                <w:rFonts w:ascii="Arial" w:hAnsi="Arial" w:cs="Arial"/>
                <w:b/>
                <w:szCs w:val="28"/>
              </w:rPr>
              <w:t>_________________________________         _________</w:t>
            </w:r>
          </w:p>
          <w:p w14:paraId="18897E9C" w14:textId="77777777" w:rsidR="007B05DC" w:rsidRPr="002F2C28" w:rsidRDefault="007B05DC" w:rsidP="007B05DC">
            <w:pPr>
              <w:rPr>
                <w:rFonts w:ascii="Arial" w:hAnsi="Arial" w:cs="Arial"/>
                <w:b/>
                <w:szCs w:val="28"/>
              </w:rPr>
            </w:pPr>
          </w:p>
          <w:p w14:paraId="6DCAF69E" w14:textId="77777777" w:rsidR="007B05DC" w:rsidRPr="002F2C28" w:rsidRDefault="007B05DC" w:rsidP="007B05DC">
            <w:pPr>
              <w:rPr>
                <w:rFonts w:ascii="Arial" w:hAnsi="Arial" w:cs="Arial"/>
                <w:sz w:val="21"/>
                <w:szCs w:val="28"/>
              </w:rPr>
            </w:pPr>
            <w:r w:rsidRPr="002F2C28">
              <w:rPr>
                <w:rFonts w:ascii="Arial" w:hAnsi="Arial" w:cs="Arial"/>
                <w:sz w:val="21"/>
                <w:szCs w:val="28"/>
              </w:rPr>
              <w:t>University Supervisor Signature                                            Date</w:t>
            </w:r>
          </w:p>
          <w:p w14:paraId="1E640456" w14:textId="77777777" w:rsidR="007B05DC" w:rsidRPr="002F2C28" w:rsidRDefault="007B05DC" w:rsidP="00A0713A">
            <w:pPr>
              <w:rPr>
                <w:rFonts w:ascii="Arial" w:hAnsi="Arial" w:cs="Arial"/>
                <w:sz w:val="21"/>
                <w:szCs w:val="28"/>
              </w:rPr>
            </w:pPr>
          </w:p>
          <w:p w14:paraId="7E07114F" w14:textId="77777777" w:rsidR="007B05DC" w:rsidRPr="002F2C28" w:rsidRDefault="007B05DC" w:rsidP="00A0713A">
            <w:pPr>
              <w:rPr>
                <w:rFonts w:ascii="Arial" w:hAnsi="Arial" w:cs="Arial"/>
                <w:sz w:val="21"/>
                <w:szCs w:val="28"/>
              </w:rPr>
            </w:pPr>
          </w:p>
          <w:p w14:paraId="702FFB22" w14:textId="77777777" w:rsidR="007B05DC" w:rsidRPr="002F2C28" w:rsidRDefault="007B05DC" w:rsidP="007B05DC">
            <w:pPr>
              <w:rPr>
                <w:rFonts w:ascii="Arial" w:hAnsi="Arial" w:cs="Arial"/>
                <w:b/>
                <w:szCs w:val="28"/>
              </w:rPr>
            </w:pPr>
            <w:r w:rsidRPr="002F2C28">
              <w:rPr>
                <w:rFonts w:ascii="Arial" w:hAnsi="Arial" w:cs="Arial"/>
                <w:b/>
                <w:szCs w:val="28"/>
              </w:rPr>
              <w:t>________________________________           _________</w:t>
            </w:r>
          </w:p>
          <w:p w14:paraId="7BC235DE" w14:textId="77777777" w:rsidR="007B05DC" w:rsidRPr="002F2C28" w:rsidRDefault="007B05DC" w:rsidP="007B05DC">
            <w:pPr>
              <w:rPr>
                <w:rFonts w:ascii="Arial" w:hAnsi="Arial" w:cs="Arial"/>
                <w:b/>
                <w:szCs w:val="28"/>
              </w:rPr>
            </w:pPr>
          </w:p>
          <w:p w14:paraId="649982DA" w14:textId="374B3768" w:rsidR="007B05DC" w:rsidRPr="002F2C28" w:rsidRDefault="007B05DC" w:rsidP="007B05DC">
            <w:pPr>
              <w:rPr>
                <w:rFonts w:ascii="Arial" w:hAnsi="Arial" w:cs="Arial"/>
                <w:sz w:val="21"/>
                <w:szCs w:val="28"/>
              </w:rPr>
            </w:pPr>
            <w:r w:rsidRPr="002F2C28">
              <w:rPr>
                <w:rFonts w:ascii="Arial" w:hAnsi="Arial" w:cs="Arial"/>
                <w:sz w:val="21"/>
                <w:szCs w:val="28"/>
              </w:rPr>
              <w:t>Cooperating Teacher Signature                                       Date</w:t>
            </w:r>
          </w:p>
          <w:p w14:paraId="703DD31D" w14:textId="77777777" w:rsidR="007B05DC" w:rsidRPr="002F2C28" w:rsidRDefault="007B05DC" w:rsidP="00A0713A">
            <w:pPr>
              <w:rPr>
                <w:rFonts w:ascii="Arial" w:hAnsi="Arial" w:cs="Arial"/>
                <w:sz w:val="21"/>
                <w:szCs w:val="28"/>
              </w:rPr>
            </w:pPr>
          </w:p>
        </w:tc>
      </w:tr>
    </w:tbl>
    <w:p w14:paraId="32C70ACA" w14:textId="77777777" w:rsidR="00EE3DE9" w:rsidRDefault="00EE3DE9" w:rsidP="006A563D"/>
    <w:p w14:paraId="18F5B4DD" w14:textId="77777777" w:rsidR="00576004" w:rsidRPr="006A563D" w:rsidRDefault="00576004" w:rsidP="006A563D"/>
    <w:tbl>
      <w:tblPr>
        <w:tblW w:w="129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2635"/>
        <w:gridCol w:w="2635"/>
        <w:gridCol w:w="2635"/>
        <w:gridCol w:w="2978"/>
      </w:tblGrid>
      <w:tr w:rsidR="00642C0B" w:rsidRPr="008E0E6F" w14:paraId="430E5D54" w14:textId="77777777" w:rsidTr="002A63BA">
        <w:tc>
          <w:tcPr>
            <w:tcW w:w="2077" w:type="dxa"/>
            <w:shd w:val="clear" w:color="auto" w:fill="9CC2E5"/>
          </w:tcPr>
          <w:p w14:paraId="25282EB8" w14:textId="77777777" w:rsidR="000B2230" w:rsidRPr="000B2230" w:rsidRDefault="00642C0B" w:rsidP="000B2230">
            <w:pPr>
              <w:rPr>
                <w:rFonts w:ascii="Arial" w:hAnsi="Arial" w:cs="Arial"/>
                <w:b/>
                <w:sz w:val="18"/>
                <w:szCs w:val="18"/>
              </w:rPr>
            </w:pPr>
            <w:r w:rsidRPr="000B2230">
              <w:rPr>
                <w:rFonts w:ascii="Arial" w:hAnsi="Arial" w:cs="Arial"/>
                <w:b/>
                <w:sz w:val="18"/>
                <w:szCs w:val="18"/>
              </w:rPr>
              <w:lastRenderedPageBreak/>
              <w:t>Standard 1 CURRICULUM AND PLANNING</w:t>
            </w:r>
          </w:p>
        </w:tc>
        <w:tc>
          <w:tcPr>
            <w:tcW w:w="2635" w:type="dxa"/>
            <w:shd w:val="clear" w:color="auto" w:fill="FF0000"/>
            <w:vAlign w:val="center"/>
          </w:tcPr>
          <w:p w14:paraId="119517AC" w14:textId="77777777" w:rsidR="00642C0B" w:rsidRPr="000B2230" w:rsidRDefault="00642C0B" w:rsidP="00642C0B">
            <w:pPr>
              <w:jc w:val="center"/>
              <w:rPr>
                <w:rFonts w:ascii="Arial" w:hAnsi="Arial" w:cs="Arial"/>
                <w:b/>
                <w:sz w:val="18"/>
                <w:szCs w:val="18"/>
              </w:rPr>
            </w:pPr>
            <w:r w:rsidRPr="000B2230">
              <w:rPr>
                <w:rFonts w:ascii="Arial" w:hAnsi="Arial" w:cs="Arial"/>
                <w:b/>
                <w:sz w:val="18"/>
                <w:szCs w:val="18"/>
              </w:rPr>
              <w:t>Unsatisfactory (1)</w:t>
            </w:r>
          </w:p>
        </w:tc>
        <w:tc>
          <w:tcPr>
            <w:tcW w:w="2635" w:type="dxa"/>
            <w:shd w:val="clear" w:color="auto" w:fill="E682E0"/>
            <w:vAlign w:val="center"/>
          </w:tcPr>
          <w:p w14:paraId="1FB9D842" w14:textId="77777777" w:rsidR="00642C0B" w:rsidRPr="000B2230" w:rsidRDefault="00642C0B" w:rsidP="00642C0B">
            <w:pPr>
              <w:jc w:val="center"/>
              <w:rPr>
                <w:rFonts w:ascii="Arial" w:hAnsi="Arial" w:cs="Arial"/>
                <w:b/>
                <w:sz w:val="18"/>
                <w:szCs w:val="18"/>
              </w:rPr>
            </w:pPr>
            <w:r w:rsidRPr="000B2230">
              <w:rPr>
                <w:rFonts w:ascii="Arial" w:hAnsi="Arial" w:cs="Arial"/>
                <w:b/>
                <w:sz w:val="18"/>
                <w:szCs w:val="18"/>
              </w:rPr>
              <w:t>Emerging (2)</w:t>
            </w:r>
          </w:p>
        </w:tc>
        <w:tc>
          <w:tcPr>
            <w:tcW w:w="2635" w:type="dxa"/>
            <w:shd w:val="clear" w:color="auto" w:fill="00B050"/>
            <w:vAlign w:val="center"/>
          </w:tcPr>
          <w:p w14:paraId="37AA2D59" w14:textId="77777777" w:rsidR="00642C0B" w:rsidRPr="000B2230" w:rsidRDefault="00642C0B" w:rsidP="00642C0B">
            <w:pPr>
              <w:jc w:val="center"/>
              <w:rPr>
                <w:rFonts w:ascii="Arial" w:hAnsi="Arial" w:cs="Arial"/>
                <w:b/>
                <w:sz w:val="18"/>
                <w:szCs w:val="18"/>
              </w:rPr>
            </w:pPr>
            <w:r w:rsidRPr="000B2230">
              <w:rPr>
                <w:rFonts w:ascii="Arial" w:hAnsi="Arial" w:cs="Arial"/>
                <w:b/>
                <w:sz w:val="18"/>
                <w:szCs w:val="18"/>
              </w:rPr>
              <w:t xml:space="preserve">Accomplished </w:t>
            </w:r>
            <w:r w:rsidR="00AF2D97" w:rsidRPr="000B2230">
              <w:rPr>
                <w:rFonts w:ascii="Arial" w:hAnsi="Arial" w:cs="Arial"/>
                <w:b/>
                <w:sz w:val="18"/>
                <w:szCs w:val="18"/>
              </w:rPr>
              <w:t>(</w:t>
            </w:r>
            <w:r w:rsidRPr="000B2230">
              <w:rPr>
                <w:rFonts w:ascii="Arial" w:hAnsi="Arial" w:cs="Arial"/>
                <w:b/>
                <w:sz w:val="18"/>
                <w:szCs w:val="18"/>
              </w:rPr>
              <w:t>3)</w:t>
            </w:r>
          </w:p>
        </w:tc>
        <w:tc>
          <w:tcPr>
            <w:tcW w:w="2978" w:type="dxa"/>
            <w:shd w:val="clear" w:color="auto" w:fill="FFD025"/>
            <w:vAlign w:val="center"/>
          </w:tcPr>
          <w:p w14:paraId="169A9337" w14:textId="77777777" w:rsidR="00642C0B" w:rsidRPr="000B2230" w:rsidRDefault="00642C0B" w:rsidP="00642C0B">
            <w:pPr>
              <w:jc w:val="center"/>
              <w:rPr>
                <w:rFonts w:ascii="Arial" w:hAnsi="Arial" w:cs="Arial"/>
                <w:b/>
                <w:sz w:val="18"/>
                <w:szCs w:val="18"/>
              </w:rPr>
            </w:pPr>
            <w:r w:rsidRPr="000B2230">
              <w:rPr>
                <w:rFonts w:ascii="Arial" w:hAnsi="Arial" w:cs="Arial"/>
                <w:b/>
                <w:sz w:val="18"/>
                <w:szCs w:val="18"/>
              </w:rPr>
              <w:t>Distinguished (4)</w:t>
            </w:r>
          </w:p>
        </w:tc>
      </w:tr>
      <w:tr w:rsidR="00233D5D" w:rsidRPr="008E0E6F" w14:paraId="45A23CA1" w14:textId="77777777" w:rsidTr="002A63BA">
        <w:trPr>
          <w:trHeight w:val="1907"/>
        </w:trPr>
        <w:tc>
          <w:tcPr>
            <w:tcW w:w="2077" w:type="dxa"/>
            <w:vMerge w:val="restart"/>
            <w:shd w:val="clear" w:color="auto" w:fill="9CC2E5"/>
          </w:tcPr>
          <w:p w14:paraId="191F29C6" w14:textId="77777777" w:rsidR="000B2230" w:rsidRDefault="000B2230" w:rsidP="00233D5D">
            <w:pPr>
              <w:rPr>
                <w:rFonts w:ascii="Arial" w:hAnsi="Arial" w:cs="Arial"/>
                <w:b/>
                <w:sz w:val="22"/>
                <w:szCs w:val="18"/>
              </w:rPr>
            </w:pPr>
          </w:p>
          <w:p w14:paraId="5B9244A1" w14:textId="77777777" w:rsidR="00233D5D" w:rsidRPr="00233D5D" w:rsidRDefault="00233D5D" w:rsidP="00233D5D">
            <w:pPr>
              <w:rPr>
                <w:rFonts w:ascii="Arial" w:hAnsi="Arial" w:cs="Arial"/>
                <w:b/>
                <w:sz w:val="22"/>
                <w:szCs w:val="18"/>
              </w:rPr>
            </w:pPr>
            <w:r w:rsidRPr="00233D5D">
              <w:rPr>
                <w:rFonts w:ascii="Arial" w:hAnsi="Arial" w:cs="Arial"/>
                <w:b/>
                <w:sz w:val="22"/>
                <w:szCs w:val="18"/>
              </w:rPr>
              <w:t>1.1</w:t>
            </w:r>
          </w:p>
          <w:p w14:paraId="155FBB11" w14:textId="02CB8CA5" w:rsidR="00233D5D" w:rsidRPr="00233D5D" w:rsidRDefault="00233D5D" w:rsidP="00EE3DE9">
            <w:pPr>
              <w:rPr>
                <w:rFonts w:ascii="Arial" w:hAnsi="Arial" w:cs="Arial"/>
                <w:b/>
                <w:sz w:val="22"/>
                <w:szCs w:val="18"/>
              </w:rPr>
            </w:pPr>
            <w:r w:rsidRPr="00233D5D">
              <w:rPr>
                <w:rFonts w:ascii="Arial" w:hAnsi="Arial" w:cs="Arial"/>
                <w:b/>
                <w:bCs/>
                <w:sz w:val="22"/>
                <w:szCs w:val="18"/>
              </w:rPr>
              <w:t>The candidate demonstrates a deep and extensive knowledge of the subject matter.</w:t>
            </w:r>
          </w:p>
        </w:tc>
        <w:tc>
          <w:tcPr>
            <w:tcW w:w="2635" w:type="dxa"/>
            <w:shd w:val="clear" w:color="auto" w:fill="auto"/>
          </w:tcPr>
          <w:p w14:paraId="14984834" w14:textId="55DF3DE1" w:rsidR="00233D5D" w:rsidRPr="008E0E6F" w:rsidRDefault="00233D5D" w:rsidP="00EE3DE9">
            <w:pPr>
              <w:rPr>
                <w:rFonts w:ascii="Arial" w:hAnsi="Arial" w:cs="Arial"/>
                <w:sz w:val="18"/>
                <w:szCs w:val="18"/>
              </w:rPr>
            </w:pPr>
            <w:r w:rsidRPr="008E0E6F">
              <w:rPr>
                <w:rFonts w:ascii="Arial" w:hAnsi="Arial" w:cs="Arial"/>
                <w:sz w:val="18"/>
                <w:szCs w:val="18"/>
              </w:rPr>
              <w:t>The candidate</w:t>
            </w:r>
          </w:p>
          <w:p w14:paraId="3116C23E" w14:textId="77777777" w:rsidR="00233D5D" w:rsidRPr="008E0E6F" w:rsidRDefault="00233D5D" w:rsidP="008E0E6F">
            <w:pPr>
              <w:numPr>
                <w:ilvl w:val="0"/>
                <w:numId w:val="1"/>
              </w:numPr>
              <w:ind w:left="424"/>
              <w:rPr>
                <w:rFonts w:ascii="Arial" w:hAnsi="Arial" w:cs="Arial"/>
                <w:sz w:val="18"/>
                <w:szCs w:val="18"/>
              </w:rPr>
            </w:pPr>
            <w:r w:rsidRPr="008E0E6F">
              <w:rPr>
                <w:rFonts w:ascii="Arial" w:hAnsi="Arial" w:cs="Arial"/>
                <w:sz w:val="18"/>
                <w:szCs w:val="18"/>
              </w:rPr>
              <w:t>does not demonstrate sufficient content knowledge.</w:t>
            </w:r>
          </w:p>
          <w:p w14:paraId="512685B6" w14:textId="77777777" w:rsidR="00233D5D" w:rsidRDefault="00233D5D" w:rsidP="008E0E6F">
            <w:pPr>
              <w:numPr>
                <w:ilvl w:val="0"/>
                <w:numId w:val="1"/>
              </w:numPr>
              <w:ind w:left="424"/>
              <w:rPr>
                <w:rFonts w:ascii="Arial" w:hAnsi="Arial" w:cs="Arial"/>
                <w:sz w:val="18"/>
                <w:szCs w:val="18"/>
              </w:rPr>
            </w:pPr>
            <w:r w:rsidRPr="008E0E6F">
              <w:rPr>
                <w:rFonts w:ascii="Arial" w:hAnsi="Arial" w:cs="Arial"/>
                <w:sz w:val="18"/>
                <w:szCs w:val="18"/>
              </w:rPr>
              <w:t>does not attempt to connect student learning to other content areas.</w:t>
            </w:r>
          </w:p>
          <w:p w14:paraId="4DE47201" w14:textId="77777777" w:rsidR="00233D5D" w:rsidRPr="008E0E6F" w:rsidRDefault="00233D5D" w:rsidP="00352916">
            <w:pPr>
              <w:rPr>
                <w:rFonts w:ascii="Arial" w:hAnsi="Arial" w:cs="Arial"/>
                <w:sz w:val="18"/>
                <w:szCs w:val="18"/>
              </w:rPr>
            </w:pPr>
          </w:p>
        </w:tc>
        <w:tc>
          <w:tcPr>
            <w:tcW w:w="2635" w:type="dxa"/>
            <w:shd w:val="clear" w:color="auto" w:fill="auto"/>
          </w:tcPr>
          <w:p w14:paraId="4FF676DD" w14:textId="7055B375" w:rsidR="00233D5D" w:rsidRPr="008E0E6F" w:rsidRDefault="00233D5D" w:rsidP="00EE3DE9">
            <w:pPr>
              <w:rPr>
                <w:rFonts w:ascii="Arial" w:hAnsi="Arial" w:cs="Arial"/>
                <w:sz w:val="18"/>
                <w:szCs w:val="18"/>
              </w:rPr>
            </w:pPr>
            <w:r w:rsidRPr="008E0E6F">
              <w:rPr>
                <w:rFonts w:ascii="Arial" w:hAnsi="Arial" w:cs="Arial"/>
                <w:sz w:val="18"/>
                <w:szCs w:val="18"/>
              </w:rPr>
              <w:t>The candidate</w:t>
            </w:r>
          </w:p>
          <w:p w14:paraId="3D3AE8B5" w14:textId="77777777" w:rsidR="00233D5D" w:rsidRPr="008E0E6F" w:rsidRDefault="00233D5D" w:rsidP="003332A9">
            <w:pPr>
              <w:numPr>
                <w:ilvl w:val="0"/>
                <w:numId w:val="2"/>
              </w:numPr>
              <w:ind w:left="486"/>
              <w:rPr>
                <w:rFonts w:ascii="Arial" w:hAnsi="Arial" w:cs="Arial"/>
                <w:sz w:val="18"/>
                <w:szCs w:val="18"/>
              </w:rPr>
            </w:pPr>
            <w:r w:rsidRPr="008E0E6F">
              <w:rPr>
                <w:rFonts w:ascii="Arial" w:hAnsi="Arial" w:cs="Arial"/>
                <w:sz w:val="18"/>
                <w:szCs w:val="18"/>
              </w:rPr>
              <w:t>demonstrates content knowledge.</w:t>
            </w:r>
          </w:p>
          <w:p w14:paraId="17FE3B3A" w14:textId="77777777" w:rsidR="00233D5D" w:rsidRDefault="00233D5D" w:rsidP="003332A9">
            <w:pPr>
              <w:numPr>
                <w:ilvl w:val="0"/>
                <w:numId w:val="2"/>
              </w:numPr>
              <w:ind w:left="486"/>
              <w:rPr>
                <w:rFonts w:ascii="Arial" w:hAnsi="Arial" w:cs="Arial"/>
                <w:sz w:val="18"/>
                <w:szCs w:val="18"/>
              </w:rPr>
            </w:pPr>
            <w:r w:rsidRPr="008E0E6F">
              <w:rPr>
                <w:rFonts w:ascii="Arial" w:hAnsi="Arial" w:cs="Arial"/>
                <w:sz w:val="18"/>
                <w:szCs w:val="18"/>
              </w:rPr>
              <w:t>attempts to connect student learning to other content areas.</w:t>
            </w:r>
          </w:p>
          <w:p w14:paraId="0F32E0E3" w14:textId="77777777" w:rsidR="00233D5D" w:rsidRDefault="00233D5D" w:rsidP="00352916">
            <w:pPr>
              <w:rPr>
                <w:b/>
              </w:rPr>
            </w:pPr>
          </w:p>
          <w:p w14:paraId="2DEA1C83" w14:textId="77777777" w:rsidR="00233D5D" w:rsidRPr="008E0E6F" w:rsidRDefault="00233D5D" w:rsidP="00352916">
            <w:pPr>
              <w:rPr>
                <w:rFonts w:ascii="Arial" w:hAnsi="Arial" w:cs="Arial"/>
                <w:sz w:val="18"/>
                <w:szCs w:val="18"/>
              </w:rPr>
            </w:pPr>
          </w:p>
        </w:tc>
        <w:tc>
          <w:tcPr>
            <w:tcW w:w="2635" w:type="dxa"/>
            <w:shd w:val="clear" w:color="auto" w:fill="auto"/>
          </w:tcPr>
          <w:p w14:paraId="0954A256" w14:textId="22D294BB" w:rsidR="00233D5D" w:rsidRPr="008E0E6F" w:rsidRDefault="00233D5D" w:rsidP="00EE3DE9">
            <w:pPr>
              <w:rPr>
                <w:rFonts w:ascii="Arial" w:hAnsi="Arial" w:cs="Arial"/>
                <w:sz w:val="18"/>
                <w:szCs w:val="18"/>
              </w:rPr>
            </w:pPr>
            <w:r w:rsidRPr="008E0E6F">
              <w:rPr>
                <w:rFonts w:ascii="Arial" w:hAnsi="Arial" w:cs="Arial"/>
                <w:sz w:val="18"/>
                <w:szCs w:val="18"/>
              </w:rPr>
              <w:t>The candidate</w:t>
            </w:r>
          </w:p>
          <w:p w14:paraId="0EE4816E" w14:textId="77777777" w:rsidR="00233D5D" w:rsidRPr="008E0E6F" w:rsidRDefault="00233D5D" w:rsidP="003332A9">
            <w:pPr>
              <w:numPr>
                <w:ilvl w:val="0"/>
                <w:numId w:val="3"/>
              </w:numPr>
              <w:ind w:left="459"/>
              <w:rPr>
                <w:rFonts w:ascii="Arial" w:hAnsi="Arial" w:cs="Arial"/>
                <w:sz w:val="18"/>
                <w:szCs w:val="18"/>
              </w:rPr>
            </w:pPr>
            <w:r w:rsidRPr="008E0E6F">
              <w:rPr>
                <w:rFonts w:ascii="Arial" w:hAnsi="Arial" w:cs="Arial"/>
                <w:sz w:val="18"/>
                <w:szCs w:val="18"/>
              </w:rPr>
              <w:t>demonstrates extensive content knowledge</w:t>
            </w:r>
            <w:r>
              <w:rPr>
                <w:rFonts w:ascii="Arial" w:hAnsi="Arial" w:cs="Arial"/>
                <w:sz w:val="18"/>
                <w:szCs w:val="18"/>
              </w:rPr>
              <w:t>.</w:t>
            </w:r>
          </w:p>
          <w:p w14:paraId="6F4617AC" w14:textId="77777777" w:rsidR="00233D5D" w:rsidRDefault="00233D5D" w:rsidP="003332A9">
            <w:pPr>
              <w:numPr>
                <w:ilvl w:val="0"/>
                <w:numId w:val="3"/>
              </w:numPr>
              <w:ind w:left="459"/>
              <w:rPr>
                <w:rFonts w:ascii="Arial" w:hAnsi="Arial" w:cs="Arial"/>
                <w:sz w:val="18"/>
                <w:szCs w:val="18"/>
              </w:rPr>
            </w:pPr>
            <w:r w:rsidRPr="008E0E6F">
              <w:rPr>
                <w:rFonts w:ascii="Arial" w:hAnsi="Arial" w:cs="Arial"/>
                <w:sz w:val="18"/>
                <w:szCs w:val="18"/>
              </w:rPr>
              <w:t xml:space="preserve">connects student learning to other content areas. </w:t>
            </w:r>
          </w:p>
          <w:p w14:paraId="6F0722F5" w14:textId="77777777" w:rsidR="001C7C7F" w:rsidRDefault="001C7C7F" w:rsidP="001C7C7F">
            <w:pPr>
              <w:rPr>
                <w:rFonts w:ascii="Arial" w:hAnsi="Arial" w:cs="Arial"/>
                <w:sz w:val="18"/>
                <w:szCs w:val="18"/>
              </w:rPr>
            </w:pPr>
          </w:p>
          <w:p w14:paraId="7FD50C68" w14:textId="06F5F28E" w:rsidR="001C7C7F" w:rsidRPr="008E0E6F" w:rsidRDefault="001C7C7F" w:rsidP="001C7C7F">
            <w:pPr>
              <w:rPr>
                <w:rFonts w:ascii="Arial" w:hAnsi="Arial" w:cs="Arial"/>
                <w:sz w:val="18"/>
                <w:szCs w:val="18"/>
              </w:rPr>
            </w:pPr>
          </w:p>
        </w:tc>
        <w:tc>
          <w:tcPr>
            <w:tcW w:w="2978" w:type="dxa"/>
            <w:shd w:val="clear" w:color="auto" w:fill="auto"/>
          </w:tcPr>
          <w:p w14:paraId="2B49F847" w14:textId="03A07BEA" w:rsidR="00233D5D" w:rsidRPr="008E0E6F" w:rsidRDefault="00233D5D" w:rsidP="008E0E6F">
            <w:pPr>
              <w:spacing w:after="40"/>
              <w:rPr>
                <w:rFonts w:ascii="Arial" w:hAnsi="Arial" w:cs="Arial"/>
                <w:sz w:val="18"/>
                <w:szCs w:val="18"/>
              </w:rPr>
            </w:pPr>
            <w:r w:rsidRPr="008E0E6F">
              <w:rPr>
                <w:rFonts w:ascii="Arial" w:hAnsi="Arial" w:cs="Arial"/>
                <w:sz w:val="18"/>
                <w:szCs w:val="18"/>
              </w:rPr>
              <w:t>The candidate</w:t>
            </w:r>
          </w:p>
          <w:p w14:paraId="4FC6976E" w14:textId="77777777" w:rsidR="00233D5D" w:rsidRPr="008E0E6F" w:rsidRDefault="00233D5D" w:rsidP="003332A9">
            <w:pPr>
              <w:numPr>
                <w:ilvl w:val="0"/>
                <w:numId w:val="4"/>
              </w:numPr>
              <w:spacing w:after="40"/>
              <w:ind w:left="446"/>
              <w:contextualSpacing/>
              <w:rPr>
                <w:rFonts w:ascii="Arial" w:hAnsi="Arial" w:cs="Arial"/>
                <w:sz w:val="18"/>
                <w:szCs w:val="18"/>
              </w:rPr>
            </w:pPr>
            <w:r w:rsidRPr="008E0E6F">
              <w:rPr>
                <w:rFonts w:ascii="Arial" w:hAnsi="Arial" w:cs="Arial"/>
                <w:sz w:val="18"/>
                <w:szCs w:val="18"/>
              </w:rPr>
              <w:t>demonstrates expert, specialized content knowledge</w:t>
            </w:r>
            <w:r>
              <w:rPr>
                <w:rFonts w:ascii="Arial" w:hAnsi="Arial" w:cs="Arial"/>
                <w:sz w:val="18"/>
                <w:szCs w:val="18"/>
              </w:rPr>
              <w:t>.</w:t>
            </w:r>
          </w:p>
          <w:p w14:paraId="10AC366C" w14:textId="77777777" w:rsidR="00233D5D" w:rsidRDefault="00233D5D" w:rsidP="003332A9">
            <w:pPr>
              <w:numPr>
                <w:ilvl w:val="0"/>
                <w:numId w:val="4"/>
              </w:numPr>
              <w:spacing w:after="40"/>
              <w:ind w:left="446"/>
              <w:contextualSpacing/>
              <w:rPr>
                <w:rFonts w:ascii="Arial" w:hAnsi="Arial" w:cs="Arial"/>
                <w:sz w:val="18"/>
                <w:szCs w:val="18"/>
              </w:rPr>
            </w:pPr>
            <w:r w:rsidRPr="008E0E6F">
              <w:rPr>
                <w:rFonts w:ascii="Arial" w:hAnsi="Arial" w:cs="Arial"/>
                <w:sz w:val="18"/>
                <w:szCs w:val="18"/>
              </w:rPr>
              <w:t>collaborates with teachers from other grades/subjects to extend and connect student learning to other content areas.</w:t>
            </w:r>
          </w:p>
          <w:p w14:paraId="39B09072" w14:textId="77777777" w:rsidR="00233D5D" w:rsidRPr="008E0E6F" w:rsidRDefault="00233D5D" w:rsidP="008D0D3F">
            <w:pPr>
              <w:spacing w:after="40"/>
              <w:ind w:left="446"/>
              <w:contextualSpacing/>
              <w:rPr>
                <w:rFonts w:ascii="Arial" w:hAnsi="Arial" w:cs="Arial"/>
                <w:sz w:val="18"/>
                <w:szCs w:val="18"/>
              </w:rPr>
            </w:pPr>
          </w:p>
        </w:tc>
      </w:tr>
      <w:tr w:rsidR="00233D5D" w:rsidRPr="008E0E6F" w14:paraId="7564571C" w14:textId="77777777" w:rsidTr="002A63BA">
        <w:tc>
          <w:tcPr>
            <w:tcW w:w="2077" w:type="dxa"/>
            <w:vMerge/>
            <w:shd w:val="clear" w:color="auto" w:fill="9CC2E5"/>
          </w:tcPr>
          <w:p w14:paraId="7BFCD6CF" w14:textId="77777777" w:rsidR="00233D5D" w:rsidRPr="00233D5D" w:rsidRDefault="00233D5D" w:rsidP="00EE3DE9">
            <w:pPr>
              <w:rPr>
                <w:rFonts w:ascii="Arial" w:hAnsi="Arial" w:cs="Arial"/>
                <w:b/>
                <w:sz w:val="22"/>
                <w:szCs w:val="18"/>
              </w:rPr>
            </w:pPr>
          </w:p>
        </w:tc>
        <w:tc>
          <w:tcPr>
            <w:tcW w:w="10883" w:type="dxa"/>
            <w:gridSpan w:val="4"/>
            <w:shd w:val="clear" w:color="auto" w:fill="auto"/>
          </w:tcPr>
          <w:p w14:paraId="2DC9B9BD" w14:textId="77777777" w:rsidR="00233D5D" w:rsidRDefault="00233D5D" w:rsidP="00233D5D">
            <w:pPr>
              <w:widowControl w:val="0"/>
              <w:pBdr>
                <w:top w:val="nil"/>
                <w:left w:val="nil"/>
                <w:bottom w:val="nil"/>
                <w:right w:val="nil"/>
                <w:between w:val="nil"/>
              </w:pBdr>
              <w:rPr>
                <w:rFonts w:ascii="Arial" w:hAnsi="Arial" w:cs="Arial"/>
                <w:sz w:val="18"/>
                <w:szCs w:val="18"/>
              </w:rPr>
            </w:pPr>
          </w:p>
          <w:p w14:paraId="2EE748ED" w14:textId="05F64D8A" w:rsidR="00233D5D" w:rsidRDefault="0023543F" w:rsidP="00233D5D">
            <w:pPr>
              <w:widowControl w:val="0"/>
              <w:pBdr>
                <w:top w:val="nil"/>
                <w:left w:val="nil"/>
                <w:bottom w:val="nil"/>
                <w:right w:val="nil"/>
                <w:between w:val="nil"/>
              </w:pBdr>
              <w:rPr>
                <w:rFonts w:ascii="Arial" w:hAnsi="Arial" w:cs="Arial"/>
                <w:sz w:val="18"/>
                <w:szCs w:val="18"/>
              </w:rPr>
            </w:pPr>
            <w:r>
              <w:rPr>
                <w:rFonts w:ascii="Arial" w:hAnsi="Arial" w:cs="Arial"/>
                <w:sz w:val="18"/>
                <w:szCs w:val="18"/>
              </w:rPr>
              <w:t xml:space="preserve"> </w:t>
            </w:r>
          </w:p>
          <w:p w14:paraId="79E56796" w14:textId="77777777" w:rsidR="00233D5D" w:rsidRDefault="00233D5D" w:rsidP="00233D5D">
            <w:pPr>
              <w:widowControl w:val="0"/>
              <w:pBdr>
                <w:top w:val="nil"/>
                <w:left w:val="nil"/>
                <w:bottom w:val="nil"/>
                <w:right w:val="nil"/>
                <w:between w:val="nil"/>
              </w:pBdr>
              <w:rPr>
                <w:rFonts w:ascii="Arial" w:hAnsi="Arial" w:cs="Arial"/>
                <w:sz w:val="18"/>
                <w:szCs w:val="18"/>
              </w:rPr>
            </w:pPr>
          </w:p>
          <w:p w14:paraId="70C3EE3C" w14:textId="77777777" w:rsidR="00233D5D" w:rsidRDefault="00233D5D" w:rsidP="00233D5D">
            <w:pPr>
              <w:widowControl w:val="0"/>
              <w:pBdr>
                <w:top w:val="nil"/>
                <w:left w:val="nil"/>
                <w:bottom w:val="nil"/>
                <w:right w:val="nil"/>
                <w:between w:val="nil"/>
              </w:pBdr>
              <w:rPr>
                <w:rFonts w:ascii="Arial" w:hAnsi="Arial" w:cs="Arial"/>
                <w:sz w:val="18"/>
                <w:szCs w:val="18"/>
              </w:rPr>
            </w:pPr>
          </w:p>
          <w:p w14:paraId="279760AB" w14:textId="77777777" w:rsidR="00233D5D" w:rsidRPr="008E0E6F" w:rsidRDefault="00233D5D" w:rsidP="00233D5D">
            <w:pPr>
              <w:widowControl w:val="0"/>
              <w:pBdr>
                <w:top w:val="nil"/>
                <w:left w:val="nil"/>
                <w:bottom w:val="nil"/>
                <w:right w:val="nil"/>
                <w:between w:val="nil"/>
              </w:pBdr>
              <w:rPr>
                <w:rFonts w:ascii="Arial" w:hAnsi="Arial" w:cs="Arial"/>
                <w:sz w:val="18"/>
                <w:szCs w:val="18"/>
              </w:rPr>
            </w:pPr>
          </w:p>
        </w:tc>
      </w:tr>
      <w:tr w:rsidR="00233D5D" w:rsidRPr="008E0E6F" w14:paraId="5DDD3015" w14:textId="77777777" w:rsidTr="002A63BA">
        <w:trPr>
          <w:trHeight w:val="1554"/>
        </w:trPr>
        <w:tc>
          <w:tcPr>
            <w:tcW w:w="2077" w:type="dxa"/>
            <w:vMerge w:val="restart"/>
            <w:shd w:val="clear" w:color="auto" w:fill="9CC2E5"/>
          </w:tcPr>
          <w:p w14:paraId="256EC8F5" w14:textId="77777777" w:rsidR="000B2230" w:rsidRDefault="000B2230" w:rsidP="00233D5D">
            <w:pPr>
              <w:rPr>
                <w:rFonts w:ascii="Arial" w:hAnsi="Arial" w:cs="Arial"/>
                <w:b/>
                <w:sz w:val="22"/>
                <w:szCs w:val="18"/>
              </w:rPr>
            </w:pPr>
          </w:p>
          <w:p w14:paraId="2620152E" w14:textId="77777777" w:rsidR="00233D5D" w:rsidRPr="00233D5D" w:rsidRDefault="00233D5D" w:rsidP="00233D5D">
            <w:pPr>
              <w:rPr>
                <w:rFonts w:ascii="Arial" w:hAnsi="Arial" w:cs="Arial"/>
                <w:b/>
                <w:sz w:val="22"/>
                <w:szCs w:val="18"/>
              </w:rPr>
            </w:pPr>
            <w:r w:rsidRPr="00233D5D">
              <w:rPr>
                <w:rFonts w:ascii="Arial" w:hAnsi="Arial" w:cs="Arial"/>
                <w:b/>
                <w:sz w:val="22"/>
                <w:szCs w:val="18"/>
              </w:rPr>
              <w:t>1.2</w:t>
            </w:r>
          </w:p>
          <w:p w14:paraId="37D945B3" w14:textId="3EBE7967" w:rsidR="00233D5D" w:rsidRPr="00233D5D" w:rsidRDefault="00233D5D" w:rsidP="00233D5D">
            <w:pPr>
              <w:rPr>
                <w:rFonts w:ascii="Arial" w:hAnsi="Arial" w:cs="Arial"/>
                <w:b/>
                <w:sz w:val="22"/>
                <w:szCs w:val="18"/>
              </w:rPr>
            </w:pPr>
            <w:r w:rsidRPr="00233D5D">
              <w:rPr>
                <w:rFonts w:ascii="Arial" w:hAnsi="Arial" w:cs="Arial"/>
                <w:b/>
                <w:sz w:val="22"/>
                <w:szCs w:val="18"/>
              </w:rPr>
              <w:t>The candidate designs standards-driven instruction using state-approved curricula.</w:t>
            </w:r>
          </w:p>
        </w:tc>
        <w:tc>
          <w:tcPr>
            <w:tcW w:w="2635" w:type="dxa"/>
            <w:shd w:val="clear" w:color="auto" w:fill="auto"/>
          </w:tcPr>
          <w:p w14:paraId="2553C284" w14:textId="2C444381" w:rsidR="00233D5D" w:rsidRPr="00C209DF" w:rsidRDefault="00233D5D" w:rsidP="00233D5D">
            <w:pPr>
              <w:widowControl w:val="0"/>
              <w:pBdr>
                <w:top w:val="nil"/>
                <w:left w:val="nil"/>
                <w:bottom w:val="nil"/>
                <w:right w:val="nil"/>
                <w:between w:val="nil"/>
              </w:pBdr>
              <w:rPr>
                <w:rFonts w:ascii="Arial" w:hAnsi="Arial" w:cs="Arial"/>
                <w:sz w:val="18"/>
                <w:szCs w:val="18"/>
              </w:rPr>
            </w:pPr>
            <w:r w:rsidRPr="00C209DF">
              <w:rPr>
                <w:rFonts w:ascii="Arial" w:hAnsi="Arial" w:cs="Arial"/>
                <w:sz w:val="18"/>
                <w:szCs w:val="18"/>
              </w:rPr>
              <w:t>The candidate</w:t>
            </w:r>
          </w:p>
          <w:p w14:paraId="1959F74E" w14:textId="77777777" w:rsidR="00233D5D" w:rsidRPr="00C209DF" w:rsidRDefault="00233D5D" w:rsidP="003332A9">
            <w:pPr>
              <w:widowControl w:val="0"/>
              <w:numPr>
                <w:ilvl w:val="0"/>
                <w:numId w:val="5"/>
              </w:numPr>
              <w:pBdr>
                <w:top w:val="nil"/>
                <w:left w:val="nil"/>
                <w:bottom w:val="nil"/>
                <w:right w:val="nil"/>
                <w:between w:val="nil"/>
              </w:pBdr>
              <w:ind w:left="424"/>
              <w:rPr>
                <w:rFonts w:ascii="Arial" w:hAnsi="Arial" w:cs="Arial"/>
                <w:sz w:val="18"/>
                <w:szCs w:val="18"/>
              </w:rPr>
            </w:pPr>
            <w:r w:rsidRPr="00C209DF">
              <w:rPr>
                <w:rFonts w:ascii="Arial" w:hAnsi="Arial" w:cs="Arial"/>
                <w:sz w:val="18"/>
                <w:szCs w:val="18"/>
              </w:rPr>
              <w:t>does not design written instructional plans.</w:t>
            </w:r>
          </w:p>
          <w:p w14:paraId="2B712B67" w14:textId="77777777" w:rsidR="00233D5D" w:rsidRPr="00C209DF" w:rsidRDefault="00233D5D" w:rsidP="003332A9">
            <w:pPr>
              <w:widowControl w:val="0"/>
              <w:numPr>
                <w:ilvl w:val="0"/>
                <w:numId w:val="5"/>
              </w:numPr>
              <w:pBdr>
                <w:top w:val="nil"/>
                <w:left w:val="nil"/>
                <w:bottom w:val="nil"/>
                <w:right w:val="nil"/>
                <w:between w:val="nil"/>
              </w:pBdr>
              <w:ind w:left="424"/>
              <w:rPr>
                <w:rFonts w:ascii="Arial" w:hAnsi="Arial" w:cs="Arial"/>
                <w:sz w:val="18"/>
                <w:szCs w:val="18"/>
              </w:rPr>
            </w:pPr>
            <w:r w:rsidRPr="00C209DF">
              <w:rPr>
                <w:rFonts w:ascii="Arial" w:hAnsi="Arial" w:cs="Arial"/>
                <w:sz w:val="18"/>
                <w:szCs w:val="18"/>
              </w:rPr>
              <w:t>does not design instructional plans and/or units that are driven by state-approved curricula.</w:t>
            </w:r>
          </w:p>
          <w:p w14:paraId="2F9ACD82" w14:textId="77777777" w:rsidR="00233D5D" w:rsidRPr="00C209DF" w:rsidRDefault="00233D5D" w:rsidP="003332A9">
            <w:pPr>
              <w:widowControl w:val="0"/>
              <w:numPr>
                <w:ilvl w:val="0"/>
                <w:numId w:val="5"/>
              </w:numPr>
              <w:pBdr>
                <w:top w:val="nil"/>
                <w:left w:val="nil"/>
                <w:bottom w:val="nil"/>
                <w:right w:val="nil"/>
                <w:between w:val="nil"/>
              </w:pBdr>
              <w:ind w:left="424"/>
              <w:rPr>
                <w:rFonts w:ascii="Arial" w:hAnsi="Arial" w:cs="Arial"/>
                <w:sz w:val="18"/>
                <w:szCs w:val="18"/>
              </w:rPr>
            </w:pPr>
            <w:r w:rsidRPr="00C209DF">
              <w:rPr>
                <w:rFonts w:ascii="Arial" w:hAnsi="Arial" w:cs="Arial"/>
                <w:sz w:val="18"/>
                <w:szCs w:val="18"/>
              </w:rPr>
              <w:t>does not design sequential learning activities at appropriate developmental levels.</w:t>
            </w:r>
          </w:p>
          <w:p w14:paraId="60CACBD1" w14:textId="77777777" w:rsidR="00233D5D" w:rsidRPr="00C209DF" w:rsidRDefault="00233D5D" w:rsidP="003332A9">
            <w:pPr>
              <w:widowControl w:val="0"/>
              <w:numPr>
                <w:ilvl w:val="0"/>
                <w:numId w:val="5"/>
              </w:numPr>
              <w:pBdr>
                <w:top w:val="nil"/>
                <w:left w:val="nil"/>
                <w:bottom w:val="nil"/>
                <w:right w:val="nil"/>
                <w:between w:val="nil"/>
              </w:pBdr>
              <w:ind w:left="424"/>
              <w:rPr>
                <w:rFonts w:ascii="Arial" w:hAnsi="Arial" w:cs="Arial"/>
                <w:sz w:val="18"/>
                <w:szCs w:val="18"/>
              </w:rPr>
            </w:pPr>
            <w:r w:rsidRPr="00C209DF">
              <w:rPr>
                <w:rFonts w:ascii="Arial" w:hAnsi="Arial" w:cs="Arial"/>
                <w:sz w:val="18"/>
                <w:szCs w:val="18"/>
              </w:rPr>
              <w:t>does not design activities that promote student collaboration.</w:t>
            </w:r>
          </w:p>
        </w:tc>
        <w:tc>
          <w:tcPr>
            <w:tcW w:w="2635" w:type="dxa"/>
            <w:shd w:val="clear" w:color="auto" w:fill="auto"/>
          </w:tcPr>
          <w:p w14:paraId="5EF9F7BA" w14:textId="51DE7298" w:rsidR="00233D5D" w:rsidRPr="00C209DF" w:rsidRDefault="00233D5D" w:rsidP="00233D5D">
            <w:pPr>
              <w:widowControl w:val="0"/>
              <w:pBdr>
                <w:top w:val="nil"/>
                <w:left w:val="nil"/>
                <w:bottom w:val="nil"/>
                <w:right w:val="nil"/>
                <w:between w:val="nil"/>
              </w:pBdr>
              <w:rPr>
                <w:rFonts w:ascii="Arial" w:hAnsi="Arial" w:cs="Arial"/>
                <w:sz w:val="18"/>
                <w:szCs w:val="18"/>
              </w:rPr>
            </w:pPr>
            <w:r w:rsidRPr="00C209DF">
              <w:rPr>
                <w:rFonts w:ascii="Arial" w:hAnsi="Arial" w:cs="Arial"/>
                <w:sz w:val="18"/>
                <w:szCs w:val="18"/>
              </w:rPr>
              <w:t>The candidate</w:t>
            </w:r>
          </w:p>
          <w:p w14:paraId="36A17C81" w14:textId="77777777" w:rsidR="00233D5D" w:rsidRPr="00C209DF" w:rsidRDefault="00233D5D" w:rsidP="003332A9">
            <w:pPr>
              <w:widowControl w:val="0"/>
              <w:numPr>
                <w:ilvl w:val="0"/>
                <w:numId w:val="6"/>
              </w:numPr>
              <w:pBdr>
                <w:top w:val="nil"/>
                <w:left w:val="nil"/>
                <w:bottom w:val="nil"/>
                <w:right w:val="nil"/>
                <w:between w:val="nil"/>
              </w:pBdr>
              <w:ind w:left="486"/>
              <w:rPr>
                <w:rFonts w:ascii="Arial" w:hAnsi="Arial" w:cs="Arial"/>
                <w:sz w:val="18"/>
                <w:szCs w:val="18"/>
              </w:rPr>
            </w:pPr>
            <w:r w:rsidRPr="00C209DF">
              <w:rPr>
                <w:rFonts w:ascii="Arial" w:hAnsi="Arial" w:cs="Arial"/>
                <w:sz w:val="18"/>
                <w:szCs w:val="18"/>
              </w:rPr>
              <w:t>designs written instructional plans aligned to the state-approved curricula.</w:t>
            </w:r>
          </w:p>
          <w:p w14:paraId="6C3223D9" w14:textId="77777777" w:rsidR="00233D5D" w:rsidRPr="00C209DF" w:rsidRDefault="00233D5D" w:rsidP="003332A9">
            <w:pPr>
              <w:widowControl w:val="0"/>
              <w:numPr>
                <w:ilvl w:val="0"/>
                <w:numId w:val="6"/>
              </w:numPr>
              <w:pBdr>
                <w:top w:val="nil"/>
                <w:left w:val="nil"/>
                <w:bottom w:val="nil"/>
                <w:right w:val="nil"/>
                <w:between w:val="nil"/>
              </w:pBdr>
              <w:ind w:left="486"/>
              <w:rPr>
                <w:rFonts w:ascii="Arial" w:hAnsi="Arial" w:cs="Arial"/>
                <w:sz w:val="18"/>
                <w:szCs w:val="18"/>
              </w:rPr>
            </w:pPr>
            <w:r w:rsidRPr="00C209DF">
              <w:rPr>
                <w:rFonts w:ascii="Arial" w:hAnsi="Arial" w:cs="Arial"/>
                <w:sz w:val="18"/>
                <w:szCs w:val="18"/>
              </w:rPr>
              <w:t>designs sequential learning activities at appropriate developmental levels.</w:t>
            </w:r>
          </w:p>
          <w:p w14:paraId="5A962481" w14:textId="77777777" w:rsidR="00233D5D" w:rsidRPr="00C209DF" w:rsidRDefault="00233D5D" w:rsidP="003332A9">
            <w:pPr>
              <w:widowControl w:val="0"/>
              <w:numPr>
                <w:ilvl w:val="0"/>
                <w:numId w:val="6"/>
              </w:numPr>
              <w:pBdr>
                <w:top w:val="nil"/>
                <w:left w:val="nil"/>
                <w:bottom w:val="nil"/>
                <w:right w:val="nil"/>
                <w:between w:val="nil"/>
              </w:pBdr>
              <w:ind w:left="486"/>
              <w:rPr>
                <w:rFonts w:ascii="Arial" w:hAnsi="Arial" w:cs="Arial"/>
                <w:sz w:val="18"/>
                <w:szCs w:val="18"/>
              </w:rPr>
            </w:pPr>
            <w:r w:rsidRPr="00C209DF">
              <w:rPr>
                <w:rFonts w:ascii="Arial" w:hAnsi="Arial" w:cs="Arial"/>
                <w:sz w:val="18"/>
                <w:szCs w:val="18"/>
              </w:rPr>
              <w:t>designs activities that promote student collaboration.</w:t>
            </w:r>
          </w:p>
        </w:tc>
        <w:tc>
          <w:tcPr>
            <w:tcW w:w="2635" w:type="dxa"/>
            <w:shd w:val="clear" w:color="auto" w:fill="auto"/>
          </w:tcPr>
          <w:p w14:paraId="4D035FA0" w14:textId="5DDF1D0A" w:rsidR="00233D5D" w:rsidRPr="00C209DF" w:rsidRDefault="00233D5D" w:rsidP="00233D5D">
            <w:pPr>
              <w:widowControl w:val="0"/>
              <w:pBdr>
                <w:top w:val="nil"/>
                <w:left w:val="nil"/>
                <w:bottom w:val="nil"/>
                <w:right w:val="nil"/>
                <w:between w:val="nil"/>
              </w:pBdr>
              <w:rPr>
                <w:rFonts w:ascii="Arial" w:hAnsi="Arial" w:cs="Arial"/>
                <w:sz w:val="18"/>
                <w:szCs w:val="18"/>
              </w:rPr>
            </w:pPr>
            <w:r w:rsidRPr="00C209DF">
              <w:rPr>
                <w:rFonts w:ascii="Arial" w:hAnsi="Arial" w:cs="Arial"/>
                <w:sz w:val="18"/>
                <w:szCs w:val="18"/>
              </w:rPr>
              <w:t>The candidate</w:t>
            </w:r>
          </w:p>
          <w:p w14:paraId="15785325" w14:textId="77777777" w:rsidR="00233D5D" w:rsidRPr="00C209DF" w:rsidRDefault="00233D5D" w:rsidP="003332A9">
            <w:pPr>
              <w:widowControl w:val="0"/>
              <w:numPr>
                <w:ilvl w:val="0"/>
                <w:numId w:val="7"/>
              </w:numPr>
              <w:pBdr>
                <w:top w:val="nil"/>
                <w:left w:val="nil"/>
                <w:bottom w:val="nil"/>
                <w:right w:val="nil"/>
                <w:between w:val="nil"/>
              </w:pBdr>
              <w:ind w:left="459"/>
              <w:rPr>
                <w:rFonts w:ascii="Arial" w:hAnsi="Arial" w:cs="Arial"/>
                <w:sz w:val="18"/>
                <w:szCs w:val="18"/>
              </w:rPr>
            </w:pPr>
            <w:r w:rsidRPr="00C209DF">
              <w:rPr>
                <w:rFonts w:ascii="Arial" w:hAnsi="Arial" w:cs="Arial"/>
                <w:sz w:val="18"/>
                <w:szCs w:val="18"/>
              </w:rPr>
              <w:t>designs written instructional plans that align instruction and assessment to the state-approved curricula.</w:t>
            </w:r>
          </w:p>
          <w:p w14:paraId="441A79FF" w14:textId="77777777" w:rsidR="00233D5D" w:rsidRPr="00C209DF" w:rsidRDefault="00233D5D" w:rsidP="003332A9">
            <w:pPr>
              <w:widowControl w:val="0"/>
              <w:numPr>
                <w:ilvl w:val="0"/>
                <w:numId w:val="7"/>
              </w:numPr>
              <w:pBdr>
                <w:top w:val="nil"/>
                <w:left w:val="nil"/>
                <w:bottom w:val="nil"/>
                <w:right w:val="nil"/>
                <w:between w:val="nil"/>
              </w:pBdr>
              <w:ind w:left="459"/>
              <w:rPr>
                <w:rFonts w:ascii="Arial" w:hAnsi="Arial" w:cs="Arial"/>
                <w:sz w:val="18"/>
                <w:szCs w:val="18"/>
              </w:rPr>
            </w:pPr>
            <w:r w:rsidRPr="00C209DF">
              <w:rPr>
                <w:rFonts w:ascii="Arial" w:hAnsi="Arial" w:cs="Arial"/>
                <w:sz w:val="18"/>
                <w:szCs w:val="18"/>
              </w:rPr>
              <w:t>designs sequential learning activities that provide for varied student abilities and interests.</w:t>
            </w:r>
          </w:p>
          <w:p w14:paraId="46C71762" w14:textId="77777777" w:rsidR="00233D5D" w:rsidRDefault="00233D5D" w:rsidP="003332A9">
            <w:pPr>
              <w:widowControl w:val="0"/>
              <w:numPr>
                <w:ilvl w:val="0"/>
                <w:numId w:val="7"/>
              </w:numPr>
              <w:pBdr>
                <w:top w:val="nil"/>
                <w:left w:val="nil"/>
                <w:bottom w:val="nil"/>
                <w:right w:val="nil"/>
                <w:between w:val="nil"/>
              </w:pBdr>
              <w:ind w:left="459"/>
              <w:rPr>
                <w:rFonts w:ascii="Arial" w:hAnsi="Arial" w:cs="Arial"/>
                <w:sz w:val="18"/>
                <w:szCs w:val="18"/>
              </w:rPr>
            </w:pPr>
            <w:r w:rsidRPr="00C209DF">
              <w:rPr>
                <w:rFonts w:ascii="Arial" w:hAnsi="Arial" w:cs="Arial"/>
                <w:sz w:val="18"/>
                <w:szCs w:val="18"/>
              </w:rPr>
              <w:t>designs activities that promote student collaboration, critical thinking, and problem solving.</w:t>
            </w:r>
          </w:p>
          <w:p w14:paraId="5ED8EC15" w14:textId="77777777" w:rsidR="001C7C7F" w:rsidRDefault="001C7C7F" w:rsidP="001C7C7F">
            <w:pPr>
              <w:widowControl w:val="0"/>
              <w:pBdr>
                <w:top w:val="nil"/>
                <w:left w:val="nil"/>
                <w:bottom w:val="nil"/>
                <w:right w:val="nil"/>
                <w:between w:val="nil"/>
              </w:pBdr>
              <w:rPr>
                <w:rFonts w:ascii="Arial" w:hAnsi="Arial" w:cs="Arial"/>
                <w:sz w:val="18"/>
                <w:szCs w:val="18"/>
              </w:rPr>
            </w:pPr>
          </w:p>
          <w:p w14:paraId="42E5C788" w14:textId="77777777" w:rsidR="001C7C7F" w:rsidRDefault="001C7C7F" w:rsidP="001C7C7F">
            <w:pPr>
              <w:widowControl w:val="0"/>
              <w:pBdr>
                <w:top w:val="nil"/>
                <w:left w:val="nil"/>
                <w:bottom w:val="nil"/>
                <w:right w:val="nil"/>
                <w:between w:val="nil"/>
              </w:pBdr>
              <w:rPr>
                <w:rFonts w:ascii="Arial" w:hAnsi="Arial" w:cs="Arial"/>
                <w:sz w:val="18"/>
                <w:szCs w:val="18"/>
              </w:rPr>
            </w:pPr>
          </w:p>
          <w:p w14:paraId="04248773" w14:textId="5BD1494D" w:rsidR="001C7C7F" w:rsidRPr="00C209DF" w:rsidRDefault="001C7C7F" w:rsidP="001C7C7F">
            <w:pPr>
              <w:widowControl w:val="0"/>
              <w:pBdr>
                <w:top w:val="nil"/>
                <w:left w:val="nil"/>
                <w:bottom w:val="nil"/>
                <w:right w:val="nil"/>
                <w:between w:val="nil"/>
              </w:pBdr>
              <w:rPr>
                <w:rFonts w:ascii="Arial" w:hAnsi="Arial" w:cs="Arial"/>
                <w:sz w:val="18"/>
                <w:szCs w:val="18"/>
              </w:rPr>
            </w:pPr>
          </w:p>
          <w:p w14:paraId="086CEE7E" w14:textId="77777777" w:rsidR="00233D5D" w:rsidRPr="00C209DF" w:rsidRDefault="00233D5D" w:rsidP="00233D5D">
            <w:pPr>
              <w:widowControl w:val="0"/>
              <w:pBdr>
                <w:top w:val="nil"/>
                <w:left w:val="nil"/>
                <w:bottom w:val="nil"/>
                <w:right w:val="nil"/>
                <w:between w:val="nil"/>
              </w:pBdr>
              <w:rPr>
                <w:rFonts w:ascii="Arial" w:hAnsi="Arial" w:cs="Arial"/>
                <w:sz w:val="18"/>
                <w:szCs w:val="18"/>
              </w:rPr>
            </w:pPr>
          </w:p>
        </w:tc>
        <w:tc>
          <w:tcPr>
            <w:tcW w:w="2978" w:type="dxa"/>
            <w:shd w:val="clear" w:color="auto" w:fill="auto"/>
          </w:tcPr>
          <w:p w14:paraId="56061597" w14:textId="5369F115" w:rsidR="00233D5D" w:rsidRPr="00C209DF" w:rsidRDefault="00233D5D" w:rsidP="00233D5D">
            <w:pPr>
              <w:widowControl w:val="0"/>
              <w:pBdr>
                <w:top w:val="nil"/>
                <w:left w:val="nil"/>
                <w:bottom w:val="nil"/>
                <w:right w:val="nil"/>
                <w:between w:val="nil"/>
              </w:pBdr>
              <w:ind w:left="189"/>
              <w:rPr>
                <w:rFonts w:ascii="Arial" w:hAnsi="Arial" w:cs="Arial"/>
                <w:sz w:val="18"/>
                <w:szCs w:val="18"/>
              </w:rPr>
            </w:pPr>
            <w:r w:rsidRPr="00C209DF">
              <w:rPr>
                <w:rFonts w:ascii="Arial" w:hAnsi="Arial" w:cs="Arial"/>
                <w:sz w:val="18"/>
                <w:szCs w:val="18"/>
              </w:rPr>
              <w:t>The candidate</w:t>
            </w:r>
          </w:p>
          <w:p w14:paraId="42771613" w14:textId="77777777" w:rsidR="00233D5D" w:rsidRPr="00C209DF" w:rsidRDefault="00233D5D" w:rsidP="003332A9">
            <w:pPr>
              <w:widowControl w:val="0"/>
              <w:numPr>
                <w:ilvl w:val="0"/>
                <w:numId w:val="46"/>
              </w:numPr>
              <w:pBdr>
                <w:top w:val="nil"/>
                <w:left w:val="nil"/>
                <w:bottom w:val="nil"/>
                <w:right w:val="nil"/>
                <w:between w:val="nil"/>
              </w:pBdr>
              <w:ind w:left="447"/>
              <w:rPr>
                <w:rFonts w:ascii="Arial" w:hAnsi="Arial" w:cs="Arial"/>
                <w:sz w:val="18"/>
                <w:szCs w:val="18"/>
              </w:rPr>
            </w:pPr>
            <w:r w:rsidRPr="00C209DF">
              <w:rPr>
                <w:rFonts w:ascii="Arial" w:hAnsi="Arial" w:cs="Arial"/>
                <w:sz w:val="18"/>
                <w:szCs w:val="18"/>
              </w:rPr>
              <w:t>collaborates with others, including students, to design instruction and assessment aligned to the state-approved curricula.</w:t>
            </w:r>
          </w:p>
          <w:p w14:paraId="6D96B708" w14:textId="77777777" w:rsidR="00233D5D" w:rsidRPr="00C209DF" w:rsidRDefault="00233D5D" w:rsidP="003332A9">
            <w:pPr>
              <w:widowControl w:val="0"/>
              <w:numPr>
                <w:ilvl w:val="0"/>
                <w:numId w:val="46"/>
              </w:numPr>
              <w:pBdr>
                <w:top w:val="nil"/>
                <w:left w:val="nil"/>
                <w:bottom w:val="nil"/>
                <w:right w:val="nil"/>
                <w:between w:val="nil"/>
              </w:pBdr>
              <w:ind w:left="447"/>
              <w:rPr>
                <w:rFonts w:ascii="Arial" w:hAnsi="Arial" w:cs="Arial"/>
                <w:sz w:val="18"/>
                <w:szCs w:val="18"/>
              </w:rPr>
            </w:pPr>
            <w:r w:rsidRPr="00C209DF">
              <w:rPr>
                <w:rFonts w:ascii="Arial" w:hAnsi="Arial" w:cs="Arial"/>
                <w:sz w:val="18"/>
                <w:szCs w:val="18"/>
              </w:rPr>
              <w:t>collaborates with students to design sequential learning activities that provide for varied student abilities and interests.</w:t>
            </w:r>
          </w:p>
          <w:p w14:paraId="49F8AFD5" w14:textId="77777777" w:rsidR="00233D5D" w:rsidRPr="00C209DF" w:rsidRDefault="00233D5D" w:rsidP="003332A9">
            <w:pPr>
              <w:widowControl w:val="0"/>
              <w:numPr>
                <w:ilvl w:val="0"/>
                <w:numId w:val="46"/>
              </w:numPr>
              <w:pBdr>
                <w:top w:val="nil"/>
                <w:left w:val="nil"/>
                <w:bottom w:val="nil"/>
                <w:right w:val="nil"/>
                <w:between w:val="nil"/>
              </w:pBdr>
              <w:ind w:left="447"/>
              <w:rPr>
                <w:rFonts w:ascii="Arial" w:hAnsi="Arial" w:cs="Arial"/>
                <w:sz w:val="18"/>
                <w:szCs w:val="18"/>
              </w:rPr>
            </w:pPr>
            <w:r w:rsidRPr="00C209DF">
              <w:rPr>
                <w:rFonts w:ascii="Arial" w:hAnsi="Arial" w:cs="Arial"/>
                <w:sz w:val="18"/>
                <w:szCs w:val="18"/>
              </w:rPr>
              <w:t>collaborates with others, including students, to design learning activities that promote student collaboration, critical thinking and problem solving.</w:t>
            </w:r>
          </w:p>
          <w:p w14:paraId="647E5704" w14:textId="77777777" w:rsidR="00233D5D" w:rsidRPr="00C209DF" w:rsidRDefault="00233D5D" w:rsidP="00233D5D">
            <w:pPr>
              <w:widowControl w:val="0"/>
              <w:pBdr>
                <w:top w:val="nil"/>
                <w:left w:val="nil"/>
                <w:bottom w:val="nil"/>
                <w:right w:val="nil"/>
                <w:between w:val="nil"/>
              </w:pBdr>
              <w:rPr>
                <w:rFonts w:ascii="Arial" w:hAnsi="Arial" w:cs="Arial"/>
                <w:sz w:val="18"/>
                <w:szCs w:val="18"/>
              </w:rPr>
            </w:pPr>
          </w:p>
        </w:tc>
      </w:tr>
      <w:tr w:rsidR="00233D5D" w:rsidRPr="008E0E6F" w14:paraId="58F01612" w14:textId="77777777" w:rsidTr="002A63BA">
        <w:trPr>
          <w:trHeight w:val="1553"/>
        </w:trPr>
        <w:tc>
          <w:tcPr>
            <w:tcW w:w="2077" w:type="dxa"/>
            <w:vMerge/>
            <w:shd w:val="clear" w:color="auto" w:fill="9CC2E5"/>
          </w:tcPr>
          <w:p w14:paraId="098A8A98" w14:textId="77777777" w:rsidR="00233D5D" w:rsidRPr="008E0E6F" w:rsidRDefault="00233D5D" w:rsidP="00233D5D">
            <w:pPr>
              <w:rPr>
                <w:rFonts w:ascii="Arial" w:hAnsi="Arial" w:cs="Arial"/>
                <w:b/>
                <w:sz w:val="18"/>
                <w:szCs w:val="18"/>
              </w:rPr>
            </w:pPr>
          </w:p>
        </w:tc>
        <w:tc>
          <w:tcPr>
            <w:tcW w:w="10883" w:type="dxa"/>
            <w:gridSpan w:val="4"/>
            <w:shd w:val="clear" w:color="auto" w:fill="auto"/>
          </w:tcPr>
          <w:p w14:paraId="22F3B174" w14:textId="77777777" w:rsidR="00233D5D" w:rsidRDefault="00233D5D" w:rsidP="00233D5D">
            <w:pPr>
              <w:widowControl w:val="0"/>
              <w:pBdr>
                <w:top w:val="nil"/>
                <w:left w:val="nil"/>
                <w:bottom w:val="nil"/>
                <w:right w:val="nil"/>
                <w:between w:val="nil"/>
              </w:pBdr>
              <w:rPr>
                <w:rFonts w:ascii="Arial" w:hAnsi="Arial" w:cs="Arial"/>
                <w:sz w:val="18"/>
                <w:szCs w:val="18"/>
              </w:rPr>
            </w:pPr>
          </w:p>
          <w:p w14:paraId="56C89258" w14:textId="77777777" w:rsidR="002A63BA" w:rsidRDefault="002A63BA" w:rsidP="00233D5D">
            <w:pPr>
              <w:widowControl w:val="0"/>
              <w:pBdr>
                <w:top w:val="nil"/>
                <w:left w:val="nil"/>
                <w:bottom w:val="nil"/>
                <w:right w:val="nil"/>
                <w:between w:val="nil"/>
              </w:pBdr>
              <w:rPr>
                <w:rFonts w:ascii="Arial" w:hAnsi="Arial" w:cs="Arial"/>
                <w:sz w:val="18"/>
                <w:szCs w:val="18"/>
              </w:rPr>
            </w:pPr>
          </w:p>
          <w:p w14:paraId="67A32364" w14:textId="77777777" w:rsidR="002A63BA" w:rsidRDefault="002A63BA" w:rsidP="00233D5D">
            <w:pPr>
              <w:widowControl w:val="0"/>
              <w:pBdr>
                <w:top w:val="nil"/>
                <w:left w:val="nil"/>
                <w:bottom w:val="nil"/>
                <w:right w:val="nil"/>
                <w:between w:val="nil"/>
              </w:pBdr>
              <w:rPr>
                <w:rFonts w:ascii="Arial" w:hAnsi="Arial" w:cs="Arial"/>
                <w:sz w:val="18"/>
                <w:szCs w:val="18"/>
              </w:rPr>
            </w:pPr>
          </w:p>
          <w:p w14:paraId="7891A2F8" w14:textId="77777777" w:rsidR="000B2230" w:rsidRDefault="000B2230" w:rsidP="00233D5D">
            <w:pPr>
              <w:widowControl w:val="0"/>
              <w:pBdr>
                <w:top w:val="nil"/>
                <w:left w:val="nil"/>
                <w:bottom w:val="nil"/>
                <w:right w:val="nil"/>
                <w:between w:val="nil"/>
              </w:pBdr>
              <w:rPr>
                <w:rFonts w:ascii="Arial" w:hAnsi="Arial" w:cs="Arial"/>
                <w:sz w:val="18"/>
                <w:szCs w:val="18"/>
              </w:rPr>
            </w:pPr>
          </w:p>
          <w:p w14:paraId="0625F6AA" w14:textId="77777777" w:rsidR="002A63BA" w:rsidRDefault="002A63BA" w:rsidP="00233D5D">
            <w:pPr>
              <w:widowControl w:val="0"/>
              <w:pBdr>
                <w:top w:val="nil"/>
                <w:left w:val="nil"/>
                <w:bottom w:val="nil"/>
                <w:right w:val="nil"/>
                <w:between w:val="nil"/>
              </w:pBdr>
              <w:rPr>
                <w:rFonts w:ascii="Arial" w:hAnsi="Arial" w:cs="Arial"/>
                <w:sz w:val="18"/>
                <w:szCs w:val="18"/>
              </w:rPr>
            </w:pPr>
          </w:p>
          <w:p w14:paraId="797480E4" w14:textId="77777777" w:rsidR="002A63BA" w:rsidRDefault="002A63BA" w:rsidP="00233D5D">
            <w:pPr>
              <w:widowControl w:val="0"/>
              <w:pBdr>
                <w:top w:val="nil"/>
                <w:left w:val="nil"/>
                <w:bottom w:val="nil"/>
                <w:right w:val="nil"/>
                <w:between w:val="nil"/>
              </w:pBdr>
              <w:rPr>
                <w:rFonts w:ascii="Arial" w:hAnsi="Arial" w:cs="Arial"/>
                <w:sz w:val="18"/>
                <w:szCs w:val="18"/>
              </w:rPr>
            </w:pPr>
          </w:p>
          <w:p w14:paraId="0581A052" w14:textId="77777777" w:rsidR="002A63BA" w:rsidRPr="008E0E6F" w:rsidRDefault="002A63BA" w:rsidP="00233D5D">
            <w:pPr>
              <w:widowControl w:val="0"/>
              <w:pBdr>
                <w:top w:val="nil"/>
                <w:left w:val="nil"/>
                <w:bottom w:val="nil"/>
                <w:right w:val="nil"/>
                <w:between w:val="nil"/>
              </w:pBdr>
              <w:rPr>
                <w:rFonts w:ascii="Arial" w:hAnsi="Arial" w:cs="Arial"/>
                <w:sz w:val="18"/>
                <w:szCs w:val="18"/>
              </w:rPr>
            </w:pPr>
          </w:p>
        </w:tc>
      </w:tr>
    </w:tbl>
    <w:p w14:paraId="0D8B97CB" w14:textId="77777777" w:rsidR="002A63BA" w:rsidRDefault="002A63BA" w:rsidP="00EE3DE9">
      <w:pPr>
        <w:rPr>
          <w:rFonts w:ascii="Franklin Gothic Book" w:hAnsi="Franklin Gothic Book"/>
        </w:rPr>
      </w:pPr>
    </w:p>
    <w:tbl>
      <w:tblPr>
        <w:tblW w:w="128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2635"/>
        <w:gridCol w:w="85"/>
        <w:gridCol w:w="2550"/>
        <w:gridCol w:w="171"/>
        <w:gridCol w:w="2464"/>
        <w:gridCol w:w="257"/>
        <w:gridCol w:w="2721"/>
      </w:tblGrid>
      <w:tr w:rsidR="00C209DF" w:rsidRPr="008E0E6F" w14:paraId="1EC9B75E" w14:textId="77777777" w:rsidTr="002A63BA">
        <w:tc>
          <w:tcPr>
            <w:tcW w:w="1987" w:type="dxa"/>
            <w:shd w:val="clear" w:color="auto" w:fill="9CC2E5"/>
          </w:tcPr>
          <w:p w14:paraId="3F4B05C3" w14:textId="77777777" w:rsidR="00C209DF" w:rsidRPr="000B2230" w:rsidRDefault="00C209DF" w:rsidP="000B2230">
            <w:pPr>
              <w:rPr>
                <w:rFonts w:ascii="Arial" w:hAnsi="Arial" w:cs="Arial"/>
                <w:b/>
                <w:sz w:val="18"/>
                <w:szCs w:val="18"/>
              </w:rPr>
            </w:pPr>
            <w:r w:rsidRPr="000B2230">
              <w:rPr>
                <w:rFonts w:ascii="Arial" w:hAnsi="Arial" w:cs="Arial"/>
                <w:b/>
                <w:sz w:val="18"/>
                <w:szCs w:val="18"/>
              </w:rPr>
              <w:lastRenderedPageBreak/>
              <w:t>Standard 1 CURRICULUM AND PLANNING</w:t>
            </w:r>
          </w:p>
        </w:tc>
        <w:tc>
          <w:tcPr>
            <w:tcW w:w="2635" w:type="dxa"/>
            <w:shd w:val="clear" w:color="auto" w:fill="FF0000"/>
            <w:vAlign w:val="center"/>
          </w:tcPr>
          <w:p w14:paraId="3C28DA77" w14:textId="77777777" w:rsidR="00C209DF" w:rsidRPr="000B2230" w:rsidRDefault="00C209DF" w:rsidP="00311CA3">
            <w:pPr>
              <w:jc w:val="center"/>
              <w:rPr>
                <w:rFonts w:ascii="Arial" w:hAnsi="Arial" w:cs="Arial"/>
                <w:b/>
                <w:sz w:val="18"/>
                <w:szCs w:val="18"/>
              </w:rPr>
            </w:pPr>
            <w:r w:rsidRPr="000B2230">
              <w:rPr>
                <w:rFonts w:ascii="Arial" w:hAnsi="Arial" w:cs="Arial"/>
                <w:b/>
                <w:sz w:val="18"/>
                <w:szCs w:val="18"/>
              </w:rPr>
              <w:t>Unsatisfactory (1)</w:t>
            </w:r>
          </w:p>
        </w:tc>
        <w:tc>
          <w:tcPr>
            <w:tcW w:w="2635" w:type="dxa"/>
            <w:gridSpan w:val="2"/>
            <w:shd w:val="clear" w:color="auto" w:fill="E682E0"/>
            <w:vAlign w:val="center"/>
          </w:tcPr>
          <w:p w14:paraId="0651CBCB" w14:textId="77777777" w:rsidR="00C209DF" w:rsidRPr="000B2230" w:rsidRDefault="00C209DF" w:rsidP="00311CA3">
            <w:pPr>
              <w:jc w:val="center"/>
              <w:rPr>
                <w:rFonts w:ascii="Arial" w:hAnsi="Arial" w:cs="Arial"/>
                <w:b/>
                <w:sz w:val="18"/>
                <w:szCs w:val="18"/>
              </w:rPr>
            </w:pPr>
            <w:r w:rsidRPr="000B2230">
              <w:rPr>
                <w:rFonts w:ascii="Arial" w:hAnsi="Arial" w:cs="Arial"/>
                <w:b/>
                <w:sz w:val="18"/>
                <w:szCs w:val="18"/>
              </w:rPr>
              <w:t>Emerging (2)</w:t>
            </w:r>
          </w:p>
        </w:tc>
        <w:tc>
          <w:tcPr>
            <w:tcW w:w="2635" w:type="dxa"/>
            <w:gridSpan w:val="2"/>
            <w:shd w:val="clear" w:color="auto" w:fill="00B050"/>
            <w:vAlign w:val="center"/>
          </w:tcPr>
          <w:p w14:paraId="0B03E5F1" w14:textId="77777777" w:rsidR="00C209DF" w:rsidRPr="000B2230" w:rsidRDefault="00C209DF" w:rsidP="00311CA3">
            <w:pPr>
              <w:jc w:val="center"/>
              <w:rPr>
                <w:rFonts w:ascii="Arial" w:hAnsi="Arial" w:cs="Arial"/>
                <w:b/>
                <w:sz w:val="18"/>
                <w:szCs w:val="18"/>
              </w:rPr>
            </w:pPr>
            <w:r w:rsidRPr="000B2230">
              <w:rPr>
                <w:rFonts w:ascii="Arial" w:hAnsi="Arial" w:cs="Arial"/>
                <w:b/>
                <w:sz w:val="18"/>
                <w:szCs w:val="18"/>
              </w:rPr>
              <w:t>Accomplished (3)</w:t>
            </w:r>
          </w:p>
        </w:tc>
        <w:tc>
          <w:tcPr>
            <w:tcW w:w="2978" w:type="dxa"/>
            <w:gridSpan w:val="2"/>
            <w:shd w:val="clear" w:color="auto" w:fill="FFD025"/>
            <w:vAlign w:val="center"/>
          </w:tcPr>
          <w:p w14:paraId="2F99150F" w14:textId="77777777" w:rsidR="00C209DF" w:rsidRPr="000B2230" w:rsidRDefault="00C209DF" w:rsidP="00311CA3">
            <w:pPr>
              <w:jc w:val="center"/>
              <w:rPr>
                <w:rFonts w:ascii="Arial" w:hAnsi="Arial" w:cs="Arial"/>
                <w:b/>
                <w:sz w:val="18"/>
                <w:szCs w:val="18"/>
              </w:rPr>
            </w:pPr>
            <w:r w:rsidRPr="000B2230">
              <w:rPr>
                <w:rFonts w:ascii="Arial" w:hAnsi="Arial" w:cs="Arial"/>
                <w:b/>
                <w:sz w:val="18"/>
                <w:szCs w:val="18"/>
              </w:rPr>
              <w:t>Distinguished (4)</w:t>
            </w:r>
          </w:p>
        </w:tc>
      </w:tr>
      <w:tr w:rsidR="00C209DF" w:rsidRPr="008E0E6F" w14:paraId="2E3F903A" w14:textId="77777777" w:rsidTr="002A63BA">
        <w:trPr>
          <w:trHeight w:val="1907"/>
        </w:trPr>
        <w:tc>
          <w:tcPr>
            <w:tcW w:w="1987" w:type="dxa"/>
            <w:vMerge w:val="restart"/>
            <w:shd w:val="clear" w:color="auto" w:fill="9CC2E5"/>
          </w:tcPr>
          <w:p w14:paraId="3B8C5F99" w14:textId="77777777" w:rsidR="000B2230" w:rsidRDefault="000B2230" w:rsidP="00C209DF">
            <w:pPr>
              <w:rPr>
                <w:rFonts w:ascii="Arial" w:hAnsi="Arial" w:cs="Arial"/>
                <w:b/>
                <w:sz w:val="22"/>
                <w:szCs w:val="22"/>
              </w:rPr>
            </w:pPr>
          </w:p>
          <w:p w14:paraId="133C513E" w14:textId="77777777" w:rsidR="00C209DF" w:rsidRPr="00C209DF" w:rsidRDefault="00C209DF" w:rsidP="00C209DF">
            <w:pPr>
              <w:rPr>
                <w:rFonts w:ascii="Arial" w:hAnsi="Arial" w:cs="Arial"/>
                <w:b/>
                <w:sz w:val="22"/>
                <w:szCs w:val="22"/>
              </w:rPr>
            </w:pPr>
            <w:r w:rsidRPr="00C209DF">
              <w:rPr>
                <w:rFonts w:ascii="Arial" w:hAnsi="Arial" w:cs="Arial"/>
                <w:b/>
                <w:sz w:val="22"/>
                <w:szCs w:val="22"/>
              </w:rPr>
              <w:t>1.3</w:t>
            </w:r>
          </w:p>
          <w:p w14:paraId="0C057724" w14:textId="2252946A" w:rsidR="00C209DF" w:rsidRPr="00C209DF" w:rsidRDefault="00C209DF" w:rsidP="00C209DF">
            <w:pPr>
              <w:rPr>
                <w:rFonts w:ascii="Arial" w:hAnsi="Arial" w:cs="Arial"/>
                <w:b/>
                <w:bCs/>
                <w:sz w:val="22"/>
                <w:szCs w:val="22"/>
              </w:rPr>
            </w:pPr>
            <w:r w:rsidRPr="00C209DF">
              <w:rPr>
                <w:rFonts w:ascii="Arial" w:hAnsi="Arial" w:cs="Arial"/>
                <w:b/>
                <w:bCs/>
                <w:sz w:val="22"/>
                <w:szCs w:val="22"/>
              </w:rPr>
              <w:t>The candidate uses a balanced assessment approach to guide student learning.</w:t>
            </w:r>
          </w:p>
          <w:p w14:paraId="48B85BB9" w14:textId="77777777" w:rsidR="00C209DF" w:rsidRPr="00233D5D" w:rsidRDefault="00C209DF" w:rsidP="00C209DF">
            <w:pPr>
              <w:rPr>
                <w:rFonts w:ascii="Arial" w:hAnsi="Arial" w:cs="Arial"/>
                <w:b/>
                <w:sz w:val="22"/>
                <w:szCs w:val="18"/>
              </w:rPr>
            </w:pPr>
          </w:p>
        </w:tc>
        <w:tc>
          <w:tcPr>
            <w:tcW w:w="2635" w:type="dxa"/>
            <w:shd w:val="clear" w:color="auto" w:fill="auto"/>
          </w:tcPr>
          <w:p w14:paraId="152B1374" w14:textId="5C3CB453" w:rsidR="00C209DF" w:rsidRPr="008E0E6F" w:rsidRDefault="00C209DF" w:rsidP="00505AA3">
            <w:pPr>
              <w:widowControl w:val="0"/>
              <w:pBdr>
                <w:top w:val="nil"/>
                <w:left w:val="nil"/>
                <w:bottom w:val="nil"/>
                <w:right w:val="nil"/>
                <w:between w:val="nil"/>
              </w:pBdr>
              <w:rPr>
                <w:rFonts w:ascii="Arial" w:hAnsi="Arial" w:cs="Arial"/>
                <w:sz w:val="18"/>
                <w:szCs w:val="18"/>
              </w:rPr>
            </w:pPr>
            <w:r w:rsidRPr="008E0E6F">
              <w:rPr>
                <w:rFonts w:ascii="Arial" w:hAnsi="Arial" w:cs="Arial"/>
                <w:sz w:val="18"/>
                <w:szCs w:val="18"/>
              </w:rPr>
              <w:t xml:space="preserve">The </w:t>
            </w:r>
            <w:r w:rsidR="00505AA3">
              <w:rPr>
                <w:rFonts w:ascii="Arial" w:hAnsi="Arial" w:cs="Arial"/>
                <w:sz w:val="18"/>
                <w:szCs w:val="18"/>
              </w:rPr>
              <w:t xml:space="preserve">candidate </w:t>
            </w:r>
            <w:r w:rsidRPr="008E0E6F">
              <w:rPr>
                <w:rFonts w:ascii="Arial" w:hAnsi="Arial" w:cs="Arial"/>
                <w:sz w:val="18"/>
                <w:szCs w:val="18"/>
              </w:rPr>
              <w:t>does not use formative and summative assessments</w:t>
            </w:r>
            <w:r>
              <w:rPr>
                <w:rFonts w:ascii="Arial" w:hAnsi="Arial" w:cs="Arial"/>
                <w:sz w:val="18"/>
                <w:szCs w:val="18"/>
              </w:rPr>
              <w:t>.</w:t>
            </w:r>
          </w:p>
          <w:p w14:paraId="3095F37A" w14:textId="77777777" w:rsidR="00C209DF" w:rsidRPr="008E0E6F" w:rsidRDefault="00C209DF" w:rsidP="003332A9">
            <w:pPr>
              <w:widowControl w:val="0"/>
              <w:numPr>
                <w:ilvl w:val="0"/>
                <w:numId w:val="8"/>
              </w:numPr>
              <w:pBdr>
                <w:top w:val="nil"/>
                <w:left w:val="nil"/>
                <w:bottom w:val="nil"/>
                <w:right w:val="nil"/>
                <w:between w:val="nil"/>
              </w:pBdr>
              <w:ind w:left="424"/>
              <w:rPr>
                <w:rFonts w:ascii="Arial" w:hAnsi="Arial" w:cs="Arial"/>
                <w:sz w:val="18"/>
                <w:szCs w:val="18"/>
              </w:rPr>
            </w:pPr>
            <w:r w:rsidRPr="008E0E6F">
              <w:rPr>
                <w:rFonts w:ascii="Arial" w:hAnsi="Arial" w:cs="Arial"/>
                <w:sz w:val="18"/>
                <w:szCs w:val="18"/>
              </w:rPr>
              <w:t>does not communicate assessment criteria</w:t>
            </w:r>
            <w:r>
              <w:rPr>
                <w:rFonts w:ascii="Arial" w:hAnsi="Arial" w:cs="Arial"/>
                <w:sz w:val="18"/>
                <w:szCs w:val="18"/>
              </w:rPr>
              <w:t>.</w:t>
            </w:r>
          </w:p>
          <w:p w14:paraId="03AA5ADA" w14:textId="77777777" w:rsidR="00C209DF" w:rsidRPr="008E0E6F" w:rsidRDefault="00C209DF" w:rsidP="003332A9">
            <w:pPr>
              <w:widowControl w:val="0"/>
              <w:numPr>
                <w:ilvl w:val="0"/>
                <w:numId w:val="8"/>
              </w:numPr>
              <w:pBdr>
                <w:top w:val="nil"/>
                <w:left w:val="nil"/>
                <w:bottom w:val="nil"/>
                <w:right w:val="nil"/>
                <w:between w:val="nil"/>
              </w:pBdr>
              <w:ind w:left="424"/>
              <w:rPr>
                <w:rFonts w:ascii="Arial" w:hAnsi="Arial" w:cs="Arial"/>
                <w:sz w:val="18"/>
                <w:szCs w:val="18"/>
              </w:rPr>
            </w:pPr>
            <w:r w:rsidRPr="008E0E6F">
              <w:rPr>
                <w:rFonts w:ascii="Arial" w:hAnsi="Arial" w:cs="Arial"/>
                <w:sz w:val="18"/>
                <w:szCs w:val="18"/>
              </w:rPr>
              <w:t>does not share assessment data or provide feedback to students technology.</w:t>
            </w:r>
          </w:p>
        </w:tc>
        <w:tc>
          <w:tcPr>
            <w:tcW w:w="2635" w:type="dxa"/>
            <w:gridSpan w:val="2"/>
            <w:shd w:val="clear" w:color="auto" w:fill="auto"/>
          </w:tcPr>
          <w:p w14:paraId="396C1445" w14:textId="1FDEB470" w:rsidR="00C209DF" w:rsidRPr="008E0E6F" w:rsidRDefault="00C209DF" w:rsidP="00C209DF">
            <w:pPr>
              <w:widowControl w:val="0"/>
              <w:pBdr>
                <w:top w:val="nil"/>
                <w:left w:val="nil"/>
                <w:bottom w:val="nil"/>
                <w:right w:val="nil"/>
                <w:between w:val="nil"/>
              </w:pBdr>
              <w:rPr>
                <w:rFonts w:ascii="Arial" w:hAnsi="Arial" w:cs="Arial"/>
                <w:sz w:val="18"/>
                <w:szCs w:val="18"/>
              </w:rPr>
            </w:pPr>
            <w:r w:rsidRPr="008E0E6F">
              <w:rPr>
                <w:rFonts w:ascii="Arial" w:hAnsi="Arial" w:cs="Arial"/>
                <w:sz w:val="18"/>
                <w:szCs w:val="18"/>
              </w:rPr>
              <w:t>The candidate</w:t>
            </w:r>
          </w:p>
          <w:p w14:paraId="025261F4" w14:textId="77777777" w:rsidR="00C209DF" w:rsidRPr="008E0E6F" w:rsidRDefault="00C209DF" w:rsidP="003332A9">
            <w:pPr>
              <w:widowControl w:val="0"/>
              <w:numPr>
                <w:ilvl w:val="0"/>
                <w:numId w:val="9"/>
              </w:numPr>
              <w:pBdr>
                <w:top w:val="nil"/>
                <w:left w:val="nil"/>
                <w:bottom w:val="nil"/>
                <w:right w:val="nil"/>
                <w:between w:val="nil"/>
              </w:pBdr>
              <w:ind w:left="486"/>
              <w:rPr>
                <w:rFonts w:ascii="Arial" w:hAnsi="Arial" w:cs="Arial"/>
                <w:sz w:val="18"/>
                <w:szCs w:val="18"/>
              </w:rPr>
            </w:pPr>
            <w:r w:rsidRPr="008E0E6F">
              <w:rPr>
                <w:rFonts w:ascii="Arial" w:hAnsi="Arial" w:cs="Arial"/>
                <w:sz w:val="18"/>
                <w:szCs w:val="18"/>
              </w:rPr>
              <w:t>designs and uses formative and summative assessments</w:t>
            </w:r>
            <w:r>
              <w:rPr>
                <w:rFonts w:ascii="Arial" w:hAnsi="Arial" w:cs="Arial"/>
                <w:sz w:val="18"/>
                <w:szCs w:val="18"/>
              </w:rPr>
              <w:t>.</w:t>
            </w:r>
          </w:p>
          <w:p w14:paraId="2D847AAD" w14:textId="77777777" w:rsidR="00C209DF" w:rsidRPr="008E0E6F" w:rsidRDefault="00C209DF" w:rsidP="003332A9">
            <w:pPr>
              <w:widowControl w:val="0"/>
              <w:numPr>
                <w:ilvl w:val="0"/>
                <w:numId w:val="9"/>
              </w:numPr>
              <w:pBdr>
                <w:top w:val="nil"/>
                <w:left w:val="nil"/>
                <w:bottom w:val="nil"/>
                <w:right w:val="nil"/>
                <w:between w:val="nil"/>
              </w:pBdr>
              <w:ind w:left="486"/>
              <w:rPr>
                <w:rFonts w:ascii="Arial" w:hAnsi="Arial" w:cs="Arial"/>
                <w:sz w:val="18"/>
                <w:szCs w:val="18"/>
              </w:rPr>
            </w:pPr>
            <w:r w:rsidRPr="008E0E6F">
              <w:rPr>
                <w:rFonts w:ascii="Arial" w:hAnsi="Arial" w:cs="Arial"/>
                <w:sz w:val="18"/>
                <w:szCs w:val="18"/>
              </w:rPr>
              <w:t>communicates assessment criteria</w:t>
            </w:r>
            <w:r>
              <w:rPr>
                <w:rFonts w:ascii="Arial" w:hAnsi="Arial" w:cs="Arial"/>
                <w:sz w:val="18"/>
                <w:szCs w:val="18"/>
              </w:rPr>
              <w:t>.</w:t>
            </w:r>
          </w:p>
          <w:p w14:paraId="4E62F8B2" w14:textId="77777777" w:rsidR="00C209DF" w:rsidRPr="008E0E6F" w:rsidRDefault="00C209DF" w:rsidP="003332A9">
            <w:pPr>
              <w:widowControl w:val="0"/>
              <w:numPr>
                <w:ilvl w:val="0"/>
                <w:numId w:val="9"/>
              </w:numPr>
              <w:pBdr>
                <w:top w:val="nil"/>
                <w:left w:val="nil"/>
                <w:bottom w:val="nil"/>
                <w:right w:val="nil"/>
                <w:between w:val="nil"/>
              </w:pBdr>
              <w:ind w:left="486"/>
              <w:rPr>
                <w:rFonts w:ascii="Arial" w:hAnsi="Arial" w:cs="Arial"/>
                <w:sz w:val="18"/>
                <w:szCs w:val="18"/>
              </w:rPr>
            </w:pPr>
            <w:r w:rsidRPr="008E0E6F">
              <w:rPr>
                <w:rFonts w:ascii="Arial" w:hAnsi="Arial" w:cs="Arial"/>
                <w:sz w:val="18"/>
                <w:szCs w:val="18"/>
              </w:rPr>
              <w:t>shares assessment data with students</w:t>
            </w:r>
            <w:r>
              <w:rPr>
                <w:rFonts w:ascii="Arial" w:hAnsi="Arial" w:cs="Arial"/>
                <w:sz w:val="18"/>
                <w:szCs w:val="18"/>
              </w:rPr>
              <w:t>.</w:t>
            </w:r>
          </w:p>
        </w:tc>
        <w:tc>
          <w:tcPr>
            <w:tcW w:w="2635" w:type="dxa"/>
            <w:gridSpan w:val="2"/>
            <w:shd w:val="clear" w:color="auto" w:fill="auto"/>
          </w:tcPr>
          <w:p w14:paraId="45EB97D6" w14:textId="144941E7" w:rsidR="00C209DF" w:rsidRPr="008E0E6F" w:rsidRDefault="00C209DF" w:rsidP="00C209DF">
            <w:pPr>
              <w:widowControl w:val="0"/>
              <w:pBdr>
                <w:top w:val="nil"/>
                <w:left w:val="nil"/>
                <w:bottom w:val="nil"/>
                <w:right w:val="nil"/>
                <w:between w:val="nil"/>
              </w:pBdr>
              <w:rPr>
                <w:rFonts w:ascii="Arial" w:hAnsi="Arial" w:cs="Arial"/>
                <w:sz w:val="18"/>
                <w:szCs w:val="18"/>
              </w:rPr>
            </w:pPr>
            <w:r w:rsidRPr="008E0E6F">
              <w:rPr>
                <w:rFonts w:ascii="Arial" w:hAnsi="Arial" w:cs="Arial"/>
                <w:sz w:val="18"/>
                <w:szCs w:val="18"/>
              </w:rPr>
              <w:t>The candidate</w:t>
            </w:r>
          </w:p>
          <w:p w14:paraId="7A2CB80B" w14:textId="77777777" w:rsidR="00C209DF" w:rsidRPr="008E0E6F" w:rsidRDefault="00C209DF" w:rsidP="003332A9">
            <w:pPr>
              <w:widowControl w:val="0"/>
              <w:numPr>
                <w:ilvl w:val="0"/>
                <w:numId w:val="10"/>
              </w:numPr>
              <w:pBdr>
                <w:top w:val="nil"/>
                <w:left w:val="nil"/>
                <w:bottom w:val="nil"/>
                <w:right w:val="nil"/>
                <w:between w:val="nil"/>
              </w:pBdr>
              <w:ind w:left="459"/>
              <w:rPr>
                <w:rFonts w:ascii="Arial" w:hAnsi="Arial" w:cs="Arial"/>
                <w:sz w:val="18"/>
                <w:szCs w:val="18"/>
              </w:rPr>
            </w:pPr>
            <w:r w:rsidRPr="008E0E6F">
              <w:rPr>
                <w:rFonts w:ascii="Arial" w:hAnsi="Arial" w:cs="Arial"/>
                <w:sz w:val="18"/>
                <w:szCs w:val="18"/>
              </w:rPr>
              <w:t>designs and uses formative and summative assessments to monitor student progress and set learning goals</w:t>
            </w:r>
            <w:r>
              <w:rPr>
                <w:rFonts w:ascii="Arial" w:hAnsi="Arial" w:cs="Arial"/>
                <w:sz w:val="18"/>
                <w:szCs w:val="18"/>
              </w:rPr>
              <w:t>.</w:t>
            </w:r>
          </w:p>
          <w:p w14:paraId="209D6CE4" w14:textId="77777777" w:rsidR="00C209DF" w:rsidRPr="008E0E6F" w:rsidRDefault="00C209DF" w:rsidP="003332A9">
            <w:pPr>
              <w:widowControl w:val="0"/>
              <w:numPr>
                <w:ilvl w:val="0"/>
                <w:numId w:val="10"/>
              </w:numPr>
              <w:pBdr>
                <w:top w:val="nil"/>
                <w:left w:val="nil"/>
                <w:bottom w:val="nil"/>
                <w:right w:val="nil"/>
                <w:between w:val="nil"/>
              </w:pBdr>
              <w:ind w:left="459"/>
              <w:rPr>
                <w:rFonts w:ascii="Arial" w:hAnsi="Arial" w:cs="Arial"/>
                <w:sz w:val="18"/>
                <w:szCs w:val="18"/>
              </w:rPr>
            </w:pPr>
            <w:r w:rsidRPr="008E0E6F">
              <w:rPr>
                <w:rFonts w:ascii="Arial" w:hAnsi="Arial" w:cs="Arial"/>
                <w:sz w:val="18"/>
                <w:szCs w:val="18"/>
              </w:rPr>
              <w:t>clearly defines and communicates assessment criteria</w:t>
            </w:r>
            <w:r>
              <w:rPr>
                <w:rFonts w:ascii="Arial" w:hAnsi="Arial" w:cs="Arial"/>
                <w:sz w:val="18"/>
                <w:szCs w:val="18"/>
              </w:rPr>
              <w:t>.</w:t>
            </w:r>
          </w:p>
          <w:p w14:paraId="52673A13" w14:textId="77777777" w:rsidR="00C209DF" w:rsidRDefault="00C209DF" w:rsidP="003332A9">
            <w:pPr>
              <w:widowControl w:val="0"/>
              <w:numPr>
                <w:ilvl w:val="0"/>
                <w:numId w:val="10"/>
              </w:numPr>
              <w:pBdr>
                <w:top w:val="nil"/>
                <w:left w:val="nil"/>
                <w:bottom w:val="nil"/>
                <w:right w:val="nil"/>
                <w:between w:val="nil"/>
              </w:pBdr>
              <w:ind w:left="459"/>
              <w:rPr>
                <w:rFonts w:ascii="Arial" w:hAnsi="Arial" w:cs="Arial"/>
                <w:sz w:val="18"/>
                <w:szCs w:val="18"/>
              </w:rPr>
            </w:pPr>
            <w:r w:rsidRPr="008E0E6F">
              <w:rPr>
                <w:rFonts w:ascii="Arial" w:hAnsi="Arial" w:cs="Arial"/>
                <w:sz w:val="18"/>
                <w:szCs w:val="18"/>
              </w:rPr>
              <w:t>shares assessment data and provides timely feedback to students</w:t>
            </w:r>
            <w:r>
              <w:rPr>
                <w:rFonts w:ascii="Arial" w:hAnsi="Arial" w:cs="Arial"/>
                <w:sz w:val="18"/>
                <w:szCs w:val="18"/>
              </w:rPr>
              <w:t>.</w:t>
            </w:r>
          </w:p>
          <w:p w14:paraId="5D2BBD2C" w14:textId="77777777" w:rsidR="00BA380C" w:rsidRDefault="00BA380C" w:rsidP="00BA380C">
            <w:pPr>
              <w:widowControl w:val="0"/>
              <w:pBdr>
                <w:top w:val="nil"/>
                <w:left w:val="nil"/>
                <w:bottom w:val="nil"/>
                <w:right w:val="nil"/>
                <w:between w:val="nil"/>
              </w:pBdr>
              <w:rPr>
                <w:rFonts w:ascii="Arial" w:hAnsi="Arial" w:cs="Arial"/>
                <w:sz w:val="18"/>
                <w:szCs w:val="18"/>
              </w:rPr>
            </w:pPr>
          </w:p>
          <w:p w14:paraId="72052BC1" w14:textId="77777777" w:rsidR="00BA380C" w:rsidRDefault="00BA380C" w:rsidP="00BA380C">
            <w:pPr>
              <w:widowControl w:val="0"/>
              <w:pBdr>
                <w:top w:val="nil"/>
                <w:left w:val="nil"/>
                <w:bottom w:val="nil"/>
                <w:right w:val="nil"/>
                <w:between w:val="nil"/>
              </w:pBdr>
              <w:rPr>
                <w:rFonts w:ascii="Arial" w:hAnsi="Arial" w:cs="Arial"/>
                <w:sz w:val="18"/>
                <w:szCs w:val="18"/>
              </w:rPr>
            </w:pPr>
          </w:p>
          <w:p w14:paraId="4B6C8519" w14:textId="79EB881A" w:rsidR="00BA380C" w:rsidRPr="008E0E6F" w:rsidRDefault="00BA380C" w:rsidP="00BA380C">
            <w:pPr>
              <w:widowControl w:val="0"/>
              <w:pBdr>
                <w:top w:val="nil"/>
                <w:left w:val="nil"/>
                <w:bottom w:val="nil"/>
                <w:right w:val="nil"/>
                <w:between w:val="nil"/>
              </w:pBdr>
              <w:rPr>
                <w:rFonts w:ascii="Arial" w:hAnsi="Arial" w:cs="Arial"/>
                <w:sz w:val="18"/>
                <w:szCs w:val="18"/>
              </w:rPr>
            </w:pPr>
          </w:p>
        </w:tc>
        <w:tc>
          <w:tcPr>
            <w:tcW w:w="2978" w:type="dxa"/>
            <w:gridSpan w:val="2"/>
            <w:shd w:val="clear" w:color="auto" w:fill="auto"/>
          </w:tcPr>
          <w:p w14:paraId="1D3ADED6" w14:textId="5875414A" w:rsidR="00C209DF" w:rsidRPr="008E0E6F" w:rsidRDefault="00C209DF" w:rsidP="00C209DF">
            <w:pPr>
              <w:widowControl w:val="0"/>
              <w:pBdr>
                <w:top w:val="nil"/>
                <w:left w:val="nil"/>
                <w:bottom w:val="nil"/>
                <w:right w:val="nil"/>
                <w:between w:val="nil"/>
              </w:pBdr>
              <w:rPr>
                <w:rFonts w:ascii="Arial" w:hAnsi="Arial" w:cs="Arial"/>
                <w:sz w:val="18"/>
                <w:szCs w:val="18"/>
              </w:rPr>
            </w:pPr>
            <w:r w:rsidRPr="008E0E6F">
              <w:rPr>
                <w:rFonts w:ascii="Arial" w:hAnsi="Arial" w:cs="Arial"/>
                <w:sz w:val="18"/>
                <w:szCs w:val="18"/>
              </w:rPr>
              <w:t>The candidate</w:t>
            </w:r>
          </w:p>
          <w:p w14:paraId="7683678B" w14:textId="77777777" w:rsidR="00C209DF" w:rsidRPr="00EF6856" w:rsidRDefault="00C209DF" w:rsidP="003332A9">
            <w:pPr>
              <w:widowControl w:val="0"/>
              <w:numPr>
                <w:ilvl w:val="0"/>
                <w:numId w:val="11"/>
              </w:numPr>
              <w:pBdr>
                <w:top w:val="nil"/>
                <w:left w:val="nil"/>
                <w:bottom w:val="nil"/>
                <w:right w:val="nil"/>
                <w:between w:val="nil"/>
              </w:pBdr>
              <w:ind w:left="447"/>
              <w:rPr>
                <w:rFonts w:ascii="Arial" w:hAnsi="Arial" w:cs="Arial"/>
                <w:sz w:val="18"/>
                <w:szCs w:val="18"/>
              </w:rPr>
            </w:pPr>
            <w:r w:rsidRPr="00EF6856">
              <w:rPr>
                <w:rFonts w:ascii="Arial" w:hAnsi="Arial" w:cs="Arial"/>
                <w:sz w:val="18"/>
                <w:szCs w:val="18"/>
              </w:rPr>
              <w:t>collaborates with students to design and use a variety of assessments, including peer and student self-assessments, to monitor student progress and set learning goals.</w:t>
            </w:r>
          </w:p>
          <w:p w14:paraId="2A283B5B" w14:textId="77777777" w:rsidR="00C209DF" w:rsidRPr="00EF6856" w:rsidRDefault="00C209DF" w:rsidP="003332A9">
            <w:pPr>
              <w:widowControl w:val="0"/>
              <w:numPr>
                <w:ilvl w:val="0"/>
                <w:numId w:val="11"/>
              </w:numPr>
              <w:pBdr>
                <w:top w:val="nil"/>
                <w:left w:val="nil"/>
                <w:bottom w:val="nil"/>
                <w:right w:val="nil"/>
                <w:between w:val="nil"/>
              </w:pBdr>
              <w:ind w:left="447"/>
              <w:rPr>
                <w:rFonts w:ascii="Arial" w:hAnsi="Arial" w:cs="Arial"/>
                <w:sz w:val="18"/>
                <w:szCs w:val="18"/>
              </w:rPr>
            </w:pPr>
            <w:r w:rsidRPr="00EF6856">
              <w:rPr>
                <w:rFonts w:ascii="Arial" w:hAnsi="Arial" w:cs="Arial"/>
                <w:sz w:val="18"/>
                <w:szCs w:val="18"/>
              </w:rPr>
              <w:t>collaborates with students and others to clearly define and communicate assessment criteria.</w:t>
            </w:r>
          </w:p>
          <w:p w14:paraId="6479CF46" w14:textId="77777777" w:rsidR="00C209DF" w:rsidRPr="008D0D3F" w:rsidRDefault="00C209DF" w:rsidP="003332A9">
            <w:pPr>
              <w:widowControl w:val="0"/>
              <w:numPr>
                <w:ilvl w:val="0"/>
                <w:numId w:val="11"/>
              </w:numPr>
              <w:pBdr>
                <w:top w:val="nil"/>
                <w:left w:val="nil"/>
                <w:bottom w:val="nil"/>
                <w:right w:val="nil"/>
                <w:between w:val="nil"/>
              </w:pBdr>
              <w:ind w:left="447"/>
              <w:rPr>
                <w:rFonts w:ascii="Arial" w:hAnsi="Arial" w:cs="Arial"/>
                <w:sz w:val="18"/>
                <w:szCs w:val="18"/>
              </w:rPr>
            </w:pPr>
            <w:r w:rsidRPr="00EF6856">
              <w:rPr>
                <w:rFonts w:ascii="Arial" w:hAnsi="Arial" w:cs="Arial"/>
                <w:sz w:val="18"/>
                <w:szCs w:val="18"/>
              </w:rPr>
              <w:t>shares assessment data and provides timely feedback to students and other stakeholders.</w:t>
            </w:r>
          </w:p>
          <w:p w14:paraId="301199A1" w14:textId="77777777" w:rsidR="00C209DF" w:rsidRPr="008E0E6F" w:rsidRDefault="00C209DF" w:rsidP="00C209DF">
            <w:pPr>
              <w:widowControl w:val="0"/>
              <w:pBdr>
                <w:top w:val="nil"/>
                <w:left w:val="nil"/>
                <w:bottom w:val="nil"/>
                <w:right w:val="nil"/>
                <w:between w:val="nil"/>
              </w:pBdr>
              <w:rPr>
                <w:rFonts w:ascii="Arial" w:hAnsi="Arial" w:cs="Arial"/>
                <w:sz w:val="18"/>
                <w:szCs w:val="18"/>
              </w:rPr>
            </w:pPr>
          </w:p>
        </w:tc>
      </w:tr>
      <w:tr w:rsidR="00C209DF" w:rsidRPr="008E0E6F" w14:paraId="651DF672" w14:textId="77777777" w:rsidTr="002A63BA">
        <w:tc>
          <w:tcPr>
            <w:tcW w:w="1987" w:type="dxa"/>
            <w:vMerge/>
            <w:tcBorders>
              <w:bottom w:val="single" w:sz="4" w:space="0" w:color="auto"/>
            </w:tcBorders>
            <w:shd w:val="clear" w:color="auto" w:fill="9CC2E5"/>
          </w:tcPr>
          <w:p w14:paraId="578CD9A2" w14:textId="77777777" w:rsidR="00C209DF" w:rsidRPr="00233D5D" w:rsidRDefault="00C209DF" w:rsidP="00311CA3">
            <w:pPr>
              <w:rPr>
                <w:rFonts w:ascii="Arial" w:hAnsi="Arial" w:cs="Arial"/>
                <w:b/>
                <w:sz w:val="22"/>
                <w:szCs w:val="18"/>
              </w:rPr>
            </w:pPr>
          </w:p>
        </w:tc>
        <w:tc>
          <w:tcPr>
            <w:tcW w:w="10883" w:type="dxa"/>
            <w:gridSpan w:val="7"/>
            <w:shd w:val="clear" w:color="auto" w:fill="auto"/>
          </w:tcPr>
          <w:p w14:paraId="1F346AAD" w14:textId="5683C05D" w:rsidR="00874E7F" w:rsidRDefault="00874E7F" w:rsidP="00311CA3">
            <w:pPr>
              <w:widowControl w:val="0"/>
              <w:pBdr>
                <w:top w:val="nil"/>
                <w:left w:val="nil"/>
                <w:bottom w:val="nil"/>
                <w:right w:val="nil"/>
                <w:between w:val="nil"/>
              </w:pBdr>
              <w:rPr>
                <w:rFonts w:ascii="Arial" w:hAnsi="Arial" w:cs="Arial"/>
                <w:sz w:val="18"/>
                <w:szCs w:val="18"/>
              </w:rPr>
            </w:pPr>
          </w:p>
          <w:p w14:paraId="38ED36B4" w14:textId="77777777" w:rsidR="00C209DF" w:rsidRDefault="00C209DF" w:rsidP="00311CA3">
            <w:pPr>
              <w:widowControl w:val="0"/>
              <w:pBdr>
                <w:top w:val="nil"/>
                <w:left w:val="nil"/>
                <w:bottom w:val="nil"/>
                <w:right w:val="nil"/>
                <w:between w:val="nil"/>
              </w:pBdr>
              <w:rPr>
                <w:rFonts w:ascii="Arial" w:hAnsi="Arial" w:cs="Arial"/>
                <w:sz w:val="18"/>
                <w:szCs w:val="18"/>
              </w:rPr>
            </w:pPr>
          </w:p>
          <w:p w14:paraId="7F5878A5" w14:textId="77777777" w:rsidR="00C209DF" w:rsidRDefault="00C209DF" w:rsidP="00311CA3">
            <w:pPr>
              <w:widowControl w:val="0"/>
              <w:pBdr>
                <w:top w:val="nil"/>
                <w:left w:val="nil"/>
                <w:bottom w:val="nil"/>
                <w:right w:val="nil"/>
                <w:between w:val="nil"/>
              </w:pBdr>
              <w:rPr>
                <w:rFonts w:ascii="Arial" w:hAnsi="Arial" w:cs="Arial"/>
                <w:sz w:val="18"/>
                <w:szCs w:val="18"/>
              </w:rPr>
            </w:pPr>
          </w:p>
          <w:p w14:paraId="0019494E" w14:textId="77777777" w:rsidR="00C209DF" w:rsidRPr="008E0E6F" w:rsidRDefault="00C209DF" w:rsidP="00311CA3">
            <w:pPr>
              <w:widowControl w:val="0"/>
              <w:pBdr>
                <w:top w:val="nil"/>
                <w:left w:val="nil"/>
                <w:bottom w:val="nil"/>
                <w:right w:val="nil"/>
                <w:between w:val="nil"/>
              </w:pBdr>
              <w:rPr>
                <w:rFonts w:ascii="Arial" w:hAnsi="Arial" w:cs="Arial"/>
                <w:sz w:val="18"/>
                <w:szCs w:val="18"/>
              </w:rPr>
            </w:pPr>
          </w:p>
        </w:tc>
      </w:tr>
      <w:tr w:rsidR="00C209DF" w:rsidRPr="008E0E6F" w14:paraId="21E83B5C" w14:textId="77777777" w:rsidTr="00311CA3">
        <w:trPr>
          <w:trHeight w:val="323"/>
        </w:trPr>
        <w:tc>
          <w:tcPr>
            <w:tcW w:w="1987" w:type="dxa"/>
            <w:vMerge w:val="restart"/>
            <w:shd w:val="clear" w:color="auto" w:fill="A8D08D"/>
          </w:tcPr>
          <w:p w14:paraId="49846DB3" w14:textId="77777777" w:rsidR="000B2230" w:rsidRDefault="00C209DF" w:rsidP="000B2230">
            <w:pPr>
              <w:rPr>
                <w:rFonts w:ascii="Arial" w:hAnsi="Arial" w:cs="Arial"/>
                <w:b/>
                <w:sz w:val="18"/>
                <w:szCs w:val="18"/>
              </w:rPr>
            </w:pPr>
            <w:r w:rsidRPr="00352916">
              <w:rPr>
                <w:rFonts w:ascii="Arial" w:hAnsi="Arial" w:cs="Arial"/>
                <w:b/>
                <w:sz w:val="18"/>
                <w:szCs w:val="18"/>
              </w:rPr>
              <w:t xml:space="preserve">Standard 2 </w:t>
            </w:r>
          </w:p>
          <w:p w14:paraId="78713DEC" w14:textId="77777777" w:rsidR="00C209DF" w:rsidRDefault="00C209DF" w:rsidP="000B2230">
            <w:pPr>
              <w:rPr>
                <w:rFonts w:ascii="Arial" w:hAnsi="Arial" w:cs="Arial"/>
                <w:b/>
                <w:sz w:val="18"/>
                <w:szCs w:val="18"/>
              </w:rPr>
            </w:pPr>
            <w:r w:rsidRPr="00352916">
              <w:rPr>
                <w:rFonts w:ascii="Arial" w:hAnsi="Arial" w:cs="Arial"/>
                <w:b/>
                <w:sz w:val="18"/>
                <w:szCs w:val="18"/>
              </w:rPr>
              <w:t>THE LEARNER AND THE LEARNING ENVIRONMENT</w:t>
            </w:r>
          </w:p>
          <w:p w14:paraId="2B617508" w14:textId="77777777" w:rsidR="00C209DF" w:rsidRDefault="00C209DF" w:rsidP="00C209DF">
            <w:pPr>
              <w:jc w:val="center"/>
              <w:rPr>
                <w:rFonts w:ascii="Arial" w:hAnsi="Arial" w:cs="Arial"/>
                <w:b/>
                <w:sz w:val="18"/>
                <w:szCs w:val="18"/>
              </w:rPr>
            </w:pPr>
          </w:p>
          <w:p w14:paraId="54D375C4" w14:textId="77777777" w:rsidR="00C209DF" w:rsidRPr="000B2230" w:rsidRDefault="00C209DF" w:rsidP="00C209DF">
            <w:pPr>
              <w:rPr>
                <w:rFonts w:ascii="Arial" w:hAnsi="Arial" w:cs="Arial"/>
                <w:b/>
                <w:bCs/>
                <w:sz w:val="22"/>
                <w:szCs w:val="18"/>
              </w:rPr>
            </w:pPr>
            <w:r w:rsidRPr="000B2230">
              <w:rPr>
                <w:rFonts w:ascii="Arial" w:hAnsi="Arial" w:cs="Arial"/>
                <w:b/>
                <w:bCs/>
                <w:sz w:val="22"/>
                <w:szCs w:val="18"/>
              </w:rPr>
              <w:t>2.1</w:t>
            </w:r>
          </w:p>
          <w:p w14:paraId="4F59D371" w14:textId="05E9E6CD" w:rsidR="00C209DF" w:rsidRPr="000B2230" w:rsidRDefault="00C209DF" w:rsidP="00C209DF">
            <w:pPr>
              <w:rPr>
                <w:rFonts w:ascii="Arial" w:hAnsi="Arial" w:cs="Arial"/>
                <w:b/>
                <w:sz w:val="22"/>
                <w:szCs w:val="18"/>
              </w:rPr>
            </w:pPr>
            <w:r w:rsidRPr="000B2230">
              <w:rPr>
                <w:rFonts w:ascii="Arial" w:hAnsi="Arial" w:cs="Arial"/>
                <w:b/>
                <w:bCs/>
                <w:sz w:val="22"/>
                <w:szCs w:val="18"/>
              </w:rPr>
              <w:t>The candidate understands and responds to the unique characteristics of learners.</w:t>
            </w:r>
          </w:p>
          <w:p w14:paraId="44117DD4" w14:textId="77777777" w:rsidR="00C209DF" w:rsidRPr="00233D5D" w:rsidRDefault="00C209DF" w:rsidP="00C209DF">
            <w:pPr>
              <w:rPr>
                <w:rFonts w:ascii="Arial" w:hAnsi="Arial" w:cs="Arial"/>
                <w:b/>
                <w:sz w:val="22"/>
                <w:szCs w:val="18"/>
              </w:rPr>
            </w:pPr>
          </w:p>
        </w:tc>
        <w:tc>
          <w:tcPr>
            <w:tcW w:w="2720" w:type="dxa"/>
            <w:gridSpan w:val="2"/>
            <w:shd w:val="clear" w:color="auto" w:fill="auto"/>
          </w:tcPr>
          <w:p w14:paraId="6E14F771" w14:textId="1329ECB5" w:rsidR="00C209DF" w:rsidRPr="00352916" w:rsidRDefault="00C209DF" w:rsidP="00C209DF">
            <w:pPr>
              <w:widowControl w:val="0"/>
              <w:pBdr>
                <w:top w:val="nil"/>
                <w:left w:val="nil"/>
                <w:bottom w:val="nil"/>
                <w:right w:val="nil"/>
                <w:between w:val="nil"/>
              </w:pBdr>
              <w:rPr>
                <w:rFonts w:ascii="Arial" w:hAnsi="Arial" w:cs="Arial"/>
                <w:sz w:val="18"/>
                <w:szCs w:val="18"/>
              </w:rPr>
            </w:pPr>
            <w:r w:rsidRPr="00352916">
              <w:rPr>
                <w:rFonts w:ascii="Arial" w:hAnsi="Arial" w:cs="Arial"/>
                <w:sz w:val="18"/>
                <w:szCs w:val="18"/>
              </w:rPr>
              <w:t>The</w:t>
            </w:r>
            <w:r w:rsidR="00505AA3">
              <w:rPr>
                <w:rFonts w:ascii="Arial" w:hAnsi="Arial" w:cs="Arial"/>
                <w:sz w:val="18"/>
                <w:szCs w:val="18"/>
              </w:rPr>
              <w:t xml:space="preserve"> </w:t>
            </w:r>
            <w:r w:rsidRPr="00352916">
              <w:rPr>
                <w:rFonts w:ascii="Arial" w:hAnsi="Arial" w:cs="Arial"/>
                <w:sz w:val="18"/>
                <w:szCs w:val="18"/>
              </w:rPr>
              <w:t xml:space="preserve">candidate </w:t>
            </w:r>
          </w:p>
          <w:p w14:paraId="3565AA8E" w14:textId="77777777" w:rsidR="00C209DF" w:rsidRPr="00352916" w:rsidRDefault="00C209DF" w:rsidP="003332A9">
            <w:pPr>
              <w:widowControl w:val="0"/>
              <w:numPr>
                <w:ilvl w:val="0"/>
                <w:numId w:val="13"/>
              </w:numPr>
              <w:pBdr>
                <w:top w:val="nil"/>
                <w:left w:val="nil"/>
                <w:bottom w:val="nil"/>
                <w:right w:val="nil"/>
                <w:between w:val="nil"/>
              </w:pBdr>
              <w:ind w:left="424"/>
              <w:rPr>
                <w:rFonts w:ascii="Arial" w:hAnsi="Arial" w:cs="Arial"/>
                <w:sz w:val="18"/>
                <w:szCs w:val="18"/>
              </w:rPr>
            </w:pPr>
            <w:r w:rsidRPr="00352916">
              <w:rPr>
                <w:rFonts w:ascii="Arial" w:hAnsi="Arial" w:cs="Arial"/>
                <w:sz w:val="18"/>
                <w:szCs w:val="18"/>
              </w:rPr>
              <w:t>does not demonstrate knowledge of students' social, emotional and academic needs, interests learning styles, cultural heritage, and gender</w:t>
            </w:r>
            <w:r>
              <w:rPr>
                <w:rFonts w:ascii="Arial" w:hAnsi="Arial" w:cs="Arial"/>
                <w:sz w:val="18"/>
                <w:szCs w:val="18"/>
              </w:rPr>
              <w:t>.</w:t>
            </w:r>
          </w:p>
          <w:p w14:paraId="184CD0D8" w14:textId="77777777" w:rsidR="00C209DF" w:rsidRPr="008226FC" w:rsidRDefault="00C209DF" w:rsidP="003332A9">
            <w:pPr>
              <w:widowControl w:val="0"/>
              <w:numPr>
                <w:ilvl w:val="0"/>
                <w:numId w:val="13"/>
              </w:numPr>
              <w:pBdr>
                <w:top w:val="nil"/>
                <w:left w:val="nil"/>
                <w:bottom w:val="nil"/>
                <w:right w:val="nil"/>
                <w:between w:val="nil"/>
              </w:pBdr>
              <w:ind w:left="424"/>
              <w:rPr>
                <w:rFonts w:ascii="Arial" w:hAnsi="Arial" w:cs="Arial"/>
                <w:sz w:val="18"/>
                <w:szCs w:val="18"/>
              </w:rPr>
            </w:pPr>
            <w:r w:rsidRPr="00352916">
              <w:rPr>
                <w:rFonts w:ascii="Arial" w:hAnsi="Arial" w:cs="Arial"/>
                <w:sz w:val="18"/>
                <w:szCs w:val="18"/>
              </w:rPr>
              <w:t>does not plan and implement appropriate learning activities</w:t>
            </w:r>
            <w:r>
              <w:rPr>
                <w:rFonts w:ascii="Arial" w:hAnsi="Arial" w:cs="Arial"/>
                <w:sz w:val="18"/>
                <w:szCs w:val="18"/>
              </w:rPr>
              <w:t>.</w:t>
            </w:r>
          </w:p>
        </w:tc>
        <w:tc>
          <w:tcPr>
            <w:tcW w:w="2721" w:type="dxa"/>
            <w:gridSpan w:val="2"/>
            <w:shd w:val="clear" w:color="auto" w:fill="auto"/>
          </w:tcPr>
          <w:p w14:paraId="55F4BE57" w14:textId="75AF3479" w:rsidR="008226FC" w:rsidRDefault="008226FC" w:rsidP="008226FC">
            <w:pPr>
              <w:widowControl w:val="0"/>
              <w:pBdr>
                <w:top w:val="nil"/>
                <w:left w:val="nil"/>
                <w:bottom w:val="nil"/>
                <w:right w:val="nil"/>
                <w:between w:val="nil"/>
              </w:pBdr>
              <w:rPr>
                <w:rFonts w:ascii="Arial" w:hAnsi="Arial" w:cs="Arial"/>
                <w:sz w:val="18"/>
                <w:szCs w:val="18"/>
              </w:rPr>
            </w:pPr>
            <w:r>
              <w:rPr>
                <w:rFonts w:ascii="Arial" w:hAnsi="Arial" w:cs="Arial"/>
                <w:sz w:val="18"/>
                <w:szCs w:val="18"/>
              </w:rPr>
              <w:t>The candidate</w:t>
            </w:r>
          </w:p>
          <w:p w14:paraId="29370193" w14:textId="77777777" w:rsidR="00C209DF" w:rsidRPr="00352916" w:rsidRDefault="00C209DF" w:rsidP="003332A9">
            <w:pPr>
              <w:widowControl w:val="0"/>
              <w:numPr>
                <w:ilvl w:val="0"/>
                <w:numId w:val="14"/>
              </w:numPr>
              <w:pBdr>
                <w:top w:val="nil"/>
                <w:left w:val="nil"/>
                <w:bottom w:val="nil"/>
                <w:right w:val="nil"/>
                <w:between w:val="nil"/>
              </w:pBdr>
              <w:ind w:left="396"/>
              <w:rPr>
                <w:rFonts w:ascii="Arial" w:hAnsi="Arial" w:cs="Arial"/>
                <w:sz w:val="18"/>
                <w:szCs w:val="18"/>
              </w:rPr>
            </w:pPr>
            <w:r w:rsidRPr="00352916">
              <w:rPr>
                <w:rFonts w:ascii="Arial" w:hAnsi="Arial" w:cs="Arial"/>
                <w:sz w:val="18"/>
                <w:szCs w:val="18"/>
              </w:rPr>
              <w:t>demonstrates adequate knowledge of students' social, emotional and academic needs, interests, learning styles, cultural heritage, and gender</w:t>
            </w:r>
            <w:r>
              <w:rPr>
                <w:rFonts w:ascii="Arial" w:hAnsi="Arial" w:cs="Arial"/>
                <w:sz w:val="18"/>
                <w:szCs w:val="18"/>
              </w:rPr>
              <w:t>.</w:t>
            </w:r>
          </w:p>
          <w:p w14:paraId="3E442272" w14:textId="77777777" w:rsidR="00C209DF" w:rsidRPr="00352916" w:rsidRDefault="00C209DF" w:rsidP="003332A9">
            <w:pPr>
              <w:widowControl w:val="0"/>
              <w:numPr>
                <w:ilvl w:val="0"/>
                <w:numId w:val="14"/>
              </w:numPr>
              <w:pBdr>
                <w:top w:val="nil"/>
                <w:left w:val="nil"/>
                <w:bottom w:val="nil"/>
                <w:right w:val="nil"/>
                <w:between w:val="nil"/>
              </w:pBdr>
              <w:ind w:left="396"/>
              <w:rPr>
                <w:rFonts w:ascii="Arial" w:hAnsi="Arial" w:cs="Arial"/>
                <w:sz w:val="18"/>
                <w:szCs w:val="18"/>
              </w:rPr>
            </w:pPr>
            <w:r w:rsidRPr="00352916">
              <w:rPr>
                <w:rFonts w:ascii="Arial" w:hAnsi="Arial" w:cs="Arial"/>
                <w:sz w:val="18"/>
                <w:szCs w:val="18"/>
              </w:rPr>
              <w:t>plans and implements differentiated learning activities for some students</w:t>
            </w:r>
            <w:r>
              <w:rPr>
                <w:rFonts w:ascii="Arial" w:hAnsi="Arial" w:cs="Arial"/>
                <w:sz w:val="18"/>
                <w:szCs w:val="18"/>
              </w:rPr>
              <w:t>.</w:t>
            </w:r>
          </w:p>
          <w:p w14:paraId="56EA322D" w14:textId="77777777" w:rsidR="00C209DF" w:rsidRPr="00352916" w:rsidRDefault="00C209DF" w:rsidP="00C209DF">
            <w:pPr>
              <w:widowControl w:val="0"/>
              <w:pBdr>
                <w:top w:val="nil"/>
                <w:left w:val="nil"/>
                <w:bottom w:val="nil"/>
                <w:right w:val="nil"/>
                <w:between w:val="nil"/>
              </w:pBdr>
              <w:rPr>
                <w:rFonts w:ascii="Arial" w:hAnsi="Arial" w:cs="Arial"/>
                <w:sz w:val="18"/>
                <w:szCs w:val="18"/>
              </w:rPr>
            </w:pPr>
          </w:p>
        </w:tc>
        <w:tc>
          <w:tcPr>
            <w:tcW w:w="2721" w:type="dxa"/>
            <w:gridSpan w:val="2"/>
            <w:shd w:val="clear" w:color="auto" w:fill="auto"/>
          </w:tcPr>
          <w:p w14:paraId="7193BC1D" w14:textId="5D7CF8BF" w:rsidR="008226FC" w:rsidRDefault="008226FC" w:rsidP="008226FC">
            <w:pPr>
              <w:widowControl w:val="0"/>
              <w:pBdr>
                <w:top w:val="nil"/>
                <w:left w:val="nil"/>
                <w:bottom w:val="nil"/>
                <w:right w:val="nil"/>
                <w:between w:val="nil"/>
              </w:pBdr>
              <w:rPr>
                <w:rFonts w:ascii="Arial" w:hAnsi="Arial" w:cs="Arial"/>
                <w:sz w:val="18"/>
                <w:szCs w:val="18"/>
              </w:rPr>
            </w:pPr>
            <w:r w:rsidRPr="00352916">
              <w:rPr>
                <w:rFonts w:ascii="Arial" w:hAnsi="Arial" w:cs="Arial"/>
                <w:sz w:val="18"/>
                <w:szCs w:val="18"/>
              </w:rPr>
              <w:t>The candidate</w:t>
            </w:r>
          </w:p>
          <w:p w14:paraId="4BA4A796" w14:textId="77777777" w:rsidR="00C209DF" w:rsidRPr="00352916" w:rsidRDefault="00C209DF" w:rsidP="003332A9">
            <w:pPr>
              <w:widowControl w:val="0"/>
              <w:numPr>
                <w:ilvl w:val="0"/>
                <w:numId w:val="15"/>
              </w:numPr>
              <w:pBdr>
                <w:top w:val="nil"/>
                <w:left w:val="nil"/>
                <w:bottom w:val="nil"/>
                <w:right w:val="nil"/>
                <w:between w:val="nil"/>
              </w:pBdr>
              <w:ind w:left="459"/>
              <w:rPr>
                <w:rFonts w:ascii="Arial" w:hAnsi="Arial" w:cs="Arial"/>
                <w:sz w:val="18"/>
                <w:szCs w:val="18"/>
              </w:rPr>
            </w:pPr>
            <w:r w:rsidRPr="00352916">
              <w:rPr>
                <w:rFonts w:ascii="Arial" w:hAnsi="Arial" w:cs="Arial"/>
                <w:sz w:val="18"/>
                <w:szCs w:val="18"/>
              </w:rPr>
              <w:t>demonstrates thorough knowledge of students' social, emotional and academic needs, interests, learning styles, cultural heritage, and gender</w:t>
            </w:r>
            <w:r>
              <w:rPr>
                <w:rFonts w:ascii="Arial" w:hAnsi="Arial" w:cs="Arial"/>
                <w:sz w:val="18"/>
                <w:szCs w:val="18"/>
              </w:rPr>
              <w:t>.</w:t>
            </w:r>
          </w:p>
          <w:p w14:paraId="06BDF37F" w14:textId="77777777" w:rsidR="00C209DF" w:rsidRPr="00352916" w:rsidRDefault="00C209DF" w:rsidP="003332A9">
            <w:pPr>
              <w:widowControl w:val="0"/>
              <w:numPr>
                <w:ilvl w:val="0"/>
                <w:numId w:val="15"/>
              </w:numPr>
              <w:pBdr>
                <w:top w:val="nil"/>
                <w:left w:val="nil"/>
                <w:bottom w:val="nil"/>
                <w:right w:val="nil"/>
                <w:between w:val="nil"/>
              </w:pBdr>
              <w:ind w:left="459"/>
              <w:rPr>
                <w:rFonts w:ascii="Arial" w:hAnsi="Arial" w:cs="Arial"/>
                <w:sz w:val="18"/>
                <w:szCs w:val="18"/>
              </w:rPr>
            </w:pPr>
            <w:r w:rsidRPr="00352916">
              <w:rPr>
                <w:rFonts w:ascii="Arial" w:hAnsi="Arial" w:cs="Arial"/>
                <w:sz w:val="18"/>
                <w:szCs w:val="18"/>
              </w:rPr>
              <w:t>plans and implements differentiated learning activities for students</w:t>
            </w:r>
            <w:r>
              <w:rPr>
                <w:rFonts w:ascii="Arial" w:hAnsi="Arial" w:cs="Arial"/>
                <w:sz w:val="18"/>
                <w:szCs w:val="18"/>
              </w:rPr>
              <w:t>.</w:t>
            </w:r>
          </w:p>
          <w:p w14:paraId="403305FC" w14:textId="3EAC7AB0" w:rsidR="00C209DF" w:rsidRPr="00352916" w:rsidRDefault="00C209DF" w:rsidP="00C209DF">
            <w:pPr>
              <w:widowControl w:val="0"/>
              <w:pBdr>
                <w:top w:val="nil"/>
                <w:left w:val="nil"/>
                <w:bottom w:val="nil"/>
                <w:right w:val="nil"/>
                <w:between w:val="nil"/>
              </w:pBdr>
              <w:rPr>
                <w:rFonts w:ascii="Arial" w:hAnsi="Arial" w:cs="Arial"/>
                <w:sz w:val="18"/>
                <w:szCs w:val="18"/>
              </w:rPr>
            </w:pPr>
          </w:p>
        </w:tc>
        <w:tc>
          <w:tcPr>
            <w:tcW w:w="2721" w:type="dxa"/>
            <w:shd w:val="clear" w:color="auto" w:fill="auto"/>
          </w:tcPr>
          <w:p w14:paraId="00796CE4" w14:textId="1E5F9BB8" w:rsidR="008226FC" w:rsidRDefault="008226FC" w:rsidP="008226FC">
            <w:pPr>
              <w:widowControl w:val="0"/>
              <w:pBdr>
                <w:top w:val="nil"/>
                <w:left w:val="nil"/>
                <w:bottom w:val="nil"/>
                <w:right w:val="nil"/>
                <w:between w:val="nil"/>
              </w:pBdr>
              <w:rPr>
                <w:rFonts w:ascii="Arial" w:hAnsi="Arial" w:cs="Arial"/>
                <w:sz w:val="18"/>
                <w:szCs w:val="18"/>
              </w:rPr>
            </w:pPr>
            <w:r w:rsidRPr="00352916">
              <w:rPr>
                <w:rFonts w:ascii="Arial" w:hAnsi="Arial" w:cs="Arial"/>
                <w:sz w:val="18"/>
                <w:szCs w:val="18"/>
              </w:rPr>
              <w:t>The candidate</w:t>
            </w:r>
          </w:p>
          <w:p w14:paraId="4D532039" w14:textId="77777777" w:rsidR="00C209DF" w:rsidRPr="00352916" w:rsidRDefault="00C209DF" w:rsidP="003332A9">
            <w:pPr>
              <w:widowControl w:val="0"/>
              <w:numPr>
                <w:ilvl w:val="0"/>
                <w:numId w:val="12"/>
              </w:numPr>
              <w:pBdr>
                <w:top w:val="nil"/>
                <w:left w:val="nil"/>
                <w:bottom w:val="nil"/>
                <w:right w:val="nil"/>
                <w:between w:val="nil"/>
              </w:pBdr>
              <w:ind w:left="424"/>
              <w:rPr>
                <w:rFonts w:ascii="Arial" w:hAnsi="Arial" w:cs="Arial"/>
                <w:sz w:val="18"/>
                <w:szCs w:val="18"/>
              </w:rPr>
            </w:pPr>
            <w:r w:rsidRPr="00352916">
              <w:rPr>
                <w:rFonts w:ascii="Arial" w:hAnsi="Arial" w:cs="Arial"/>
                <w:sz w:val="18"/>
                <w:szCs w:val="18"/>
              </w:rPr>
              <w:t>demonstrates extensive knowledge of students' social, emotional and academic needs, interests, learning styles, cultural heritage, and gender</w:t>
            </w:r>
            <w:r>
              <w:rPr>
                <w:rFonts w:ascii="Arial" w:hAnsi="Arial" w:cs="Arial"/>
                <w:sz w:val="18"/>
                <w:szCs w:val="18"/>
              </w:rPr>
              <w:t>.</w:t>
            </w:r>
          </w:p>
          <w:p w14:paraId="090809CC" w14:textId="77777777" w:rsidR="00C209DF" w:rsidRPr="00352916" w:rsidRDefault="00C209DF" w:rsidP="003332A9">
            <w:pPr>
              <w:widowControl w:val="0"/>
              <w:numPr>
                <w:ilvl w:val="0"/>
                <w:numId w:val="12"/>
              </w:numPr>
              <w:pBdr>
                <w:top w:val="nil"/>
                <w:left w:val="nil"/>
                <w:bottom w:val="nil"/>
                <w:right w:val="nil"/>
                <w:between w:val="nil"/>
              </w:pBdr>
              <w:ind w:left="424"/>
              <w:rPr>
                <w:rFonts w:ascii="Arial" w:hAnsi="Arial" w:cs="Arial"/>
                <w:sz w:val="18"/>
                <w:szCs w:val="18"/>
              </w:rPr>
            </w:pPr>
            <w:r w:rsidRPr="00352916">
              <w:rPr>
                <w:rFonts w:ascii="Arial" w:hAnsi="Arial" w:cs="Arial"/>
                <w:sz w:val="18"/>
                <w:szCs w:val="18"/>
              </w:rPr>
              <w:t>plans and implements differentiated learning activities with students</w:t>
            </w:r>
            <w:r>
              <w:rPr>
                <w:rFonts w:ascii="Arial" w:hAnsi="Arial" w:cs="Arial"/>
                <w:sz w:val="18"/>
                <w:szCs w:val="18"/>
              </w:rPr>
              <w:t>.</w:t>
            </w:r>
          </w:p>
          <w:p w14:paraId="146C82F2" w14:textId="77777777" w:rsidR="00C209DF" w:rsidRPr="00C209DF" w:rsidRDefault="00C209DF" w:rsidP="003332A9">
            <w:pPr>
              <w:widowControl w:val="0"/>
              <w:numPr>
                <w:ilvl w:val="0"/>
                <w:numId w:val="12"/>
              </w:numPr>
              <w:pBdr>
                <w:top w:val="nil"/>
                <w:left w:val="nil"/>
                <w:bottom w:val="nil"/>
                <w:right w:val="nil"/>
                <w:between w:val="nil"/>
              </w:pBdr>
              <w:ind w:left="424"/>
              <w:rPr>
                <w:rFonts w:ascii="Arial" w:hAnsi="Arial" w:cs="Arial"/>
                <w:sz w:val="18"/>
                <w:szCs w:val="18"/>
              </w:rPr>
            </w:pPr>
            <w:r w:rsidRPr="00352916">
              <w:rPr>
                <w:rFonts w:ascii="Arial" w:hAnsi="Arial" w:cs="Arial"/>
                <w:sz w:val="18"/>
                <w:szCs w:val="18"/>
              </w:rPr>
              <w:t>helps colleagues understand the unique characteristics of all learners</w:t>
            </w:r>
            <w:r>
              <w:rPr>
                <w:rFonts w:ascii="Arial" w:hAnsi="Arial" w:cs="Arial"/>
                <w:sz w:val="18"/>
                <w:szCs w:val="18"/>
              </w:rPr>
              <w:t>.</w:t>
            </w:r>
          </w:p>
        </w:tc>
      </w:tr>
      <w:tr w:rsidR="00C209DF" w:rsidRPr="008E0E6F" w14:paraId="4E1DD51E" w14:textId="77777777" w:rsidTr="00311CA3">
        <w:trPr>
          <w:trHeight w:val="1553"/>
        </w:trPr>
        <w:tc>
          <w:tcPr>
            <w:tcW w:w="1987" w:type="dxa"/>
            <w:vMerge/>
            <w:shd w:val="clear" w:color="auto" w:fill="A8D08D"/>
          </w:tcPr>
          <w:p w14:paraId="6539E9CC" w14:textId="77777777" w:rsidR="00C209DF" w:rsidRPr="008E0E6F" w:rsidRDefault="00C209DF" w:rsidP="00C209DF">
            <w:pPr>
              <w:rPr>
                <w:rFonts w:ascii="Arial" w:hAnsi="Arial" w:cs="Arial"/>
                <w:b/>
                <w:sz w:val="18"/>
                <w:szCs w:val="18"/>
              </w:rPr>
            </w:pPr>
          </w:p>
        </w:tc>
        <w:tc>
          <w:tcPr>
            <w:tcW w:w="10883" w:type="dxa"/>
            <w:gridSpan w:val="7"/>
            <w:shd w:val="clear" w:color="auto" w:fill="auto"/>
          </w:tcPr>
          <w:p w14:paraId="5CA37085" w14:textId="77777777" w:rsidR="00C209DF" w:rsidRDefault="00C209DF" w:rsidP="00C209DF">
            <w:pPr>
              <w:widowControl w:val="0"/>
              <w:pBdr>
                <w:top w:val="nil"/>
                <w:left w:val="nil"/>
                <w:bottom w:val="nil"/>
                <w:right w:val="nil"/>
                <w:between w:val="nil"/>
              </w:pBdr>
              <w:rPr>
                <w:rFonts w:ascii="Arial" w:hAnsi="Arial" w:cs="Arial"/>
                <w:sz w:val="18"/>
                <w:szCs w:val="18"/>
              </w:rPr>
            </w:pPr>
          </w:p>
          <w:p w14:paraId="052095C2" w14:textId="77777777" w:rsidR="00C209DF" w:rsidRPr="008E0E6F" w:rsidRDefault="00C209DF" w:rsidP="00C209DF">
            <w:pPr>
              <w:widowControl w:val="0"/>
              <w:pBdr>
                <w:top w:val="nil"/>
                <w:left w:val="nil"/>
                <w:bottom w:val="nil"/>
                <w:right w:val="nil"/>
                <w:between w:val="nil"/>
              </w:pBdr>
              <w:rPr>
                <w:rFonts w:ascii="Arial" w:hAnsi="Arial" w:cs="Arial"/>
                <w:sz w:val="18"/>
                <w:szCs w:val="18"/>
              </w:rPr>
            </w:pPr>
          </w:p>
        </w:tc>
      </w:tr>
    </w:tbl>
    <w:p w14:paraId="6985CF17" w14:textId="77777777" w:rsidR="00642C0B" w:rsidRDefault="00642C0B" w:rsidP="00EE3DE9">
      <w:pPr>
        <w:rPr>
          <w:rFonts w:ascii="Franklin Gothic Book" w:hAnsi="Franklin Gothic Book"/>
        </w:rPr>
      </w:pPr>
    </w:p>
    <w:tbl>
      <w:tblPr>
        <w:tblW w:w="128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2635"/>
        <w:gridCol w:w="2635"/>
        <w:gridCol w:w="2635"/>
        <w:gridCol w:w="2978"/>
      </w:tblGrid>
      <w:tr w:rsidR="00874E7F" w:rsidRPr="008E0E6F" w14:paraId="6BBFFA16" w14:textId="77777777" w:rsidTr="00311CA3">
        <w:tc>
          <w:tcPr>
            <w:tcW w:w="1987" w:type="dxa"/>
            <w:shd w:val="clear" w:color="auto" w:fill="A8D08D"/>
          </w:tcPr>
          <w:p w14:paraId="4D669479" w14:textId="77777777" w:rsidR="00874E7F" w:rsidRPr="00352916" w:rsidRDefault="00874E7F" w:rsidP="000B2230">
            <w:pPr>
              <w:rPr>
                <w:rFonts w:ascii="Arial" w:hAnsi="Arial" w:cs="Arial"/>
                <w:b/>
                <w:sz w:val="18"/>
                <w:szCs w:val="18"/>
              </w:rPr>
            </w:pPr>
            <w:r w:rsidRPr="00352916">
              <w:rPr>
                <w:rFonts w:ascii="Arial" w:hAnsi="Arial" w:cs="Arial"/>
                <w:b/>
                <w:sz w:val="18"/>
                <w:szCs w:val="18"/>
              </w:rPr>
              <w:lastRenderedPageBreak/>
              <w:t>Standard 2 THE LEARNER AND THE LEARNING ENVIRONMENT</w:t>
            </w:r>
          </w:p>
          <w:p w14:paraId="735ACE1B" w14:textId="77777777" w:rsidR="00874E7F" w:rsidRPr="008E0E6F" w:rsidRDefault="00874E7F" w:rsidP="00311CA3">
            <w:pPr>
              <w:jc w:val="center"/>
              <w:rPr>
                <w:rFonts w:ascii="Arial" w:hAnsi="Arial" w:cs="Arial"/>
                <w:b/>
                <w:sz w:val="18"/>
                <w:szCs w:val="18"/>
              </w:rPr>
            </w:pPr>
          </w:p>
        </w:tc>
        <w:tc>
          <w:tcPr>
            <w:tcW w:w="2635" w:type="dxa"/>
            <w:shd w:val="clear" w:color="auto" w:fill="FF0000"/>
            <w:vAlign w:val="center"/>
          </w:tcPr>
          <w:p w14:paraId="7DA1CE14"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Unsatisfactory (1)</w:t>
            </w:r>
          </w:p>
        </w:tc>
        <w:tc>
          <w:tcPr>
            <w:tcW w:w="2635" w:type="dxa"/>
            <w:shd w:val="clear" w:color="auto" w:fill="E682E0"/>
            <w:vAlign w:val="center"/>
          </w:tcPr>
          <w:p w14:paraId="436BC13D"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Emerging (2)</w:t>
            </w:r>
          </w:p>
        </w:tc>
        <w:tc>
          <w:tcPr>
            <w:tcW w:w="2635" w:type="dxa"/>
            <w:shd w:val="clear" w:color="auto" w:fill="00B050"/>
            <w:vAlign w:val="center"/>
          </w:tcPr>
          <w:p w14:paraId="17E11143"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 xml:space="preserve">Accomplished </w:t>
            </w:r>
            <w:r>
              <w:rPr>
                <w:rFonts w:ascii="Arial" w:hAnsi="Arial" w:cs="Arial"/>
                <w:b/>
                <w:sz w:val="18"/>
                <w:szCs w:val="18"/>
              </w:rPr>
              <w:t>(</w:t>
            </w:r>
            <w:r w:rsidRPr="008E0E6F">
              <w:rPr>
                <w:rFonts w:ascii="Arial" w:hAnsi="Arial" w:cs="Arial"/>
                <w:b/>
                <w:sz w:val="18"/>
                <w:szCs w:val="18"/>
              </w:rPr>
              <w:t>3)</w:t>
            </w:r>
          </w:p>
        </w:tc>
        <w:tc>
          <w:tcPr>
            <w:tcW w:w="2978" w:type="dxa"/>
            <w:shd w:val="clear" w:color="auto" w:fill="FFD025"/>
            <w:vAlign w:val="center"/>
          </w:tcPr>
          <w:p w14:paraId="305FF17C"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Distinguished (4)</w:t>
            </w:r>
          </w:p>
        </w:tc>
      </w:tr>
      <w:tr w:rsidR="00874E7F" w:rsidRPr="008E0E6F" w14:paraId="79B0F5E8" w14:textId="77777777" w:rsidTr="00311CA3">
        <w:trPr>
          <w:trHeight w:val="1907"/>
        </w:trPr>
        <w:tc>
          <w:tcPr>
            <w:tcW w:w="1987" w:type="dxa"/>
            <w:vMerge w:val="restart"/>
            <w:shd w:val="clear" w:color="auto" w:fill="A8D08D"/>
          </w:tcPr>
          <w:p w14:paraId="3EEA083E" w14:textId="77777777" w:rsidR="000B2230" w:rsidRDefault="000B2230" w:rsidP="00874E7F">
            <w:pPr>
              <w:rPr>
                <w:rFonts w:ascii="Arial" w:hAnsi="Arial" w:cs="Arial"/>
                <w:b/>
                <w:sz w:val="22"/>
                <w:szCs w:val="18"/>
              </w:rPr>
            </w:pPr>
          </w:p>
          <w:p w14:paraId="334AFBE1" w14:textId="77777777" w:rsidR="00874E7F" w:rsidRPr="000B2230" w:rsidRDefault="00874E7F" w:rsidP="00874E7F">
            <w:pPr>
              <w:rPr>
                <w:rFonts w:ascii="Arial" w:hAnsi="Arial" w:cs="Arial"/>
                <w:b/>
                <w:sz w:val="22"/>
                <w:szCs w:val="18"/>
              </w:rPr>
            </w:pPr>
            <w:r>
              <w:rPr>
                <w:rFonts w:ascii="Arial" w:hAnsi="Arial" w:cs="Arial"/>
                <w:b/>
                <w:sz w:val="22"/>
                <w:szCs w:val="18"/>
              </w:rPr>
              <w:t>2.2</w:t>
            </w:r>
          </w:p>
          <w:p w14:paraId="5EADB9E8" w14:textId="54E59DA3" w:rsidR="00874E7F" w:rsidRPr="00233D5D" w:rsidRDefault="00874E7F" w:rsidP="00874E7F">
            <w:pPr>
              <w:rPr>
                <w:rFonts w:ascii="Arial" w:hAnsi="Arial" w:cs="Arial"/>
                <w:b/>
                <w:sz w:val="22"/>
                <w:szCs w:val="18"/>
              </w:rPr>
            </w:pPr>
            <w:r w:rsidRPr="003B1684">
              <w:rPr>
                <w:rFonts w:ascii="Arial" w:hAnsi="Arial" w:cs="Arial"/>
                <w:b/>
                <w:bCs/>
                <w:sz w:val="18"/>
                <w:szCs w:val="18"/>
              </w:rPr>
              <w:t>The candidate establishes and maintains a safe and appropriate learning environment.</w:t>
            </w:r>
          </w:p>
        </w:tc>
        <w:tc>
          <w:tcPr>
            <w:tcW w:w="2635" w:type="dxa"/>
            <w:shd w:val="clear" w:color="auto" w:fill="auto"/>
          </w:tcPr>
          <w:p w14:paraId="49C1EAF2" w14:textId="302EC996" w:rsidR="00874E7F" w:rsidRPr="003B1684" w:rsidRDefault="00505AA3" w:rsidP="00874E7F">
            <w:pPr>
              <w:widowControl w:val="0"/>
              <w:pBdr>
                <w:top w:val="nil"/>
                <w:left w:val="nil"/>
                <w:bottom w:val="nil"/>
                <w:right w:val="nil"/>
                <w:between w:val="nil"/>
              </w:pBdr>
              <w:rPr>
                <w:rFonts w:ascii="Arial" w:hAnsi="Arial" w:cs="Arial"/>
                <w:sz w:val="18"/>
                <w:szCs w:val="18"/>
              </w:rPr>
            </w:pPr>
            <w:r w:rsidRPr="003B1684">
              <w:rPr>
                <w:rFonts w:ascii="Arial" w:hAnsi="Arial" w:cs="Arial"/>
                <w:sz w:val="18"/>
                <w:szCs w:val="18"/>
              </w:rPr>
              <w:t>The candidate</w:t>
            </w:r>
          </w:p>
          <w:p w14:paraId="2F5F34CF" w14:textId="77777777" w:rsidR="00874E7F" w:rsidRPr="003B1684" w:rsidRDefault="00874E7F" w:rsidP="003332A9">
            <w:pPr>
              <w:widowControl w:val="0"/>
              <w:numPr>
                <w:ilvl w:val="0"/>
                <w:numId w:val="16"/>
              </w:numPr>
              <w:pBdr>
                <w:top w:val="nil"/>
                <w:left w:val="nil"/>
                <w:bottom w:val="nil"/>
                <w:right w:val="nil"/>
                <w:between w:val="nil"/>
              </w:pBdr>
              <w:ind w:left="424"/>
              <w:rPr>
                <w:rFonts w:ascii="Arial" w:hAnsi="Arial" w:cs="Arial"/>
                <w:sz w:val="18"/>
                <w:szCs w:val="18"/>
              </w:rPr>
            </w:pPr>
            <w:r w:rsidRPr="003B1684">
              <w:rPr>
                <w:rFonts w:ascii="Arial" w:hAnsi="Arial" w:cs="Arial"/>
                <w:sz w:val="18"/>
                <w:szCs w:val="18"/>
              </w:rPr>
              <w:t>does not implement an effective classroom management system</w:t>
            </w:r>
            <w:r>
              <w:rPr>
                <w:rFonts w:ascii="Arial" w:hAnsi="Arial" w:cs="Arial"/>
                <w:sz w:val="18"/>
                <w:szCs w:val="18"/>
              </w:rPr>
              <w:t>.</w:t>
            </w:r>
          </w:p>
          <w:p w14:paraId="7279BC71" w14:textId="77777777" w:rsidR="00874E7F" w:rsidRPr="003B1684" w:rsidRDefault="00874E7F" w:rsidP="003332A9">
            <w:pPr>
              <w:widowControl w:val="0"/>
              <w:numPr>
                <w:ilvl w:val="0"/>
                <w:numId w:val="16"/>
              </w:numPr>
              <w:pBdr>
                <w:top w:val="nil"/>
                <w:left w:val="nil"/>
                <w:bottom w:val="nil"/>
                <w:right w:val="nil"/>
                <w:between w:val="nil"/>
              </w:pBdr>
              <w:ind w:left="424"/>
              <w:rPr>
                <w:rFonts w:ascii="Arial" w:hAnsi="Arial" w:cs="Arial"/>
                <w:sz w:val="18"/>
                <w:szCs w:val="18"/>
              </w:rPr>
            </w:pPr>
            <w:r w:rsidRPr="003B1684">
              <w:rPr>
                <w:rFonts w:ascii="Arial" w:hAnsi="Arial" w:cs="Arial"/>
                <w:sz w:val="18"/>
                <w:szCs w:val="18"/>
              </w:rPr>
              <w:t>does not respond to student behavior as defined by the code of conduct</w:t>
            </w:r>
            <w:r>
              <w:rPr>
                <w:rFonts w:ascii="Arial" w:hAnsi="Arial" w:cs="Arial"/>
                <w:sz w:val="18"/>
                <w:szCs w:val="18"/>
              </w:rPr>
              <w:t>.</w:t>
            </w:r>
          </w:p>
          <w:p w14:paraId="433F33AF" w14:textId="77777777" w:rsidR="00874E7F" w:rsidRPr="003B1684" w:rsidRDefault="00874E7F" w:rsidP="003332A9">
            <w:pPr>
              <w:widowControl w:val="0"/>
              <w:numPr>
                <w:ilvl w:val="0"/>
                <w:numId w:val="16"/>
              </w:numPr>
              <w:pBdr>
                <w:top w:val="nil"/>
                <w:left w:val="nil"/>
                <w:bottom w:val="nil"/>
                <w:right w:val="nil"/>
                <w:between w:val="nil"/>
              </w:pBdr>
              <w:ind w:left="424"/>
              <w:rPr>
                <w:rFonts w:ascii="Arial" w:hAnsi="Arial" w:cs="Arial"/>
                <w:sz w:val="18"/>
                <w:szCs w:val="18"/>
              </w:rPr>
            </w:pPr>
            <w:r w:rsidRPr="003B1684">
              <w:rPr>
                <w:rFonts w:ascii="Arial" w:hAnsi="Arial" w:cs="Arial"/>
                <w:sz w:val="18"/>
                <w:szCs w:val="18"/>
              </w:rPr>
              <w:t>does not organize space and materials to ensure safety</w:t>
            </w:r>
            <w:r>
              <w:rPr>
                <w:rFonts w:ascii="Arial" w:hAnsi="Arial" w:cs="Arial"/>
                <w:sz w:val="18"/>
                <w:szCs w:val="18"/>
              </w:rPr>
              <w:t>.</w:t>
            </w:r>
          </w:p>
        </w:tc>
        <w:tc>
          <w:tcPr>
            <w:tcW w:w="2635" w:type="dxa"/>
            <w:shd w:val="clear" w:color="auto" w:fill="auto"/>
          </w:tcPr>
          <w:p w14:paraId="6AAEAB7F" w14:textId="33FDFCB6" w:rsidR="00874E7F" w:rsidRPr="003B1684" w:rsidRDefault="00874E7F" w:rsidP="00874E7F">
            <w:pPr>
              <w:widowControl w:val="0"/>
              <w:pBdr>
                <w:top w:val="nil"/>
                <w:left w:val="nil"/>
                <w:bottom w:val="nil"/>
                <w:right w:val="nil"/>
                <w:between w:val="nil"/>
              </w:pBdr>
              <w:rPr>
                <w:rFonts w:ascii="Arial" w:hAnsi="Arial" w:cs="Arial"/>
                <w:sz w:val="18"/>
                <w:szCs w:val="18"/>
              </w:rPr>
            </w:pPr>
            <w:r w:rsidRPr="003B1684">
              <w:rPr>
                <w:rFonts w:ascii="Arial" w:hAnsi="Arial" w:cs="Arial"/>
                <w:sz w:val="18"/>
                <w:szCs w:val="18"/>
              </w:rPr>
              <w:t>The candidate</w:t>
            </w:r>
          </w:p>
          <w:p w14:paraId="49F608B1" w14:textId="77777777" w:rsidR="00874E7F" w:rsidRPr="003B1684" w:rsidRDefault="00874E7F" w:rsidP="003332A9">
            <w:pPr>
              <w:widowControl w:val="0"/>
              <w:numPr>
                <w:ilvl w:val="0"/>
                <w:numId w:val="17"/>
              </w:numPr>
              <w:pBdr>
                <w:top w:val="nil"/>
                <w:left w:val="nil"/>
                <w:bottom w:val="nil"/>
                <w:right w:val="nil"/>
                <w:between w:val="nil"/>
              </w:pBdr>
              <w:ind w:left="486"/>
              <w:rPr>
                <w:rFonts w:ascii="Arial" w:hAnsi="Arial" w:cs="Arial"/>
                <w:sz w:val="18"/>
                <w:szCs w:val="18"/>
              </w:rPr>
            </w:pPr>
            <w:r w:rsidRPr="003B1684">
              <w:rPr>
                <w:rFonts w:ascii="Arial" w:hAnsi="Arial" w:cs="Arial"/>
                <w:sz w:val="18"/>
                <w:szCs w:val="18"/>
              </w:rPr>
              <w:t>establishes a classroom management system</w:t>
            </w:r>
            <w:r>
              <w:rPr>
                <w:rFonts w:ascii="Arial" w:hAnsi="Arial" w:cs="Arial"/>
                <w:sz w:val="18"/>
                <w:szCs w:val="18"/>
              </w:rPr>
              <w:t>.</w:t>
            </w:r>
          </w:p>
          <w:p w14:paraId="7EB85B2B" w14:textId="77777777" w:rsidR="00874E7F" w:rsidRPr="003B1684" w:rsidRDefault="00874E7F" w:rsidP="003332A9">
            <w:pPr>
              <w:widowControl w:val="0"/>
              <w:numPr>
                <w:ilvl w:val="0"/>
                <w:numId w:val="17"/>
              </w:numPr>
              <w:pBdr>
                <w:top w:val="nil"/>
                <w:left w:val="nil"/>
                <w:bottom w:val="nil"/>
                <w:right w:val="nil"/>
                <w:between w:val="nil"/>
              </w:pBdr>
              <w:ind w:left="486"/>
              <w:rPr>
                <w:rFonts w:ascii="Arial" w:hAnsi="Arial" w:cs="Arial"/>
                <w:sz w:val="18"/>
                <w:szCs w:val="18"/>
              </w:rPr>
            </w:pPr>
            <w:r w:rsidRPr="003B1684">
              <w:rPr>
                <w:rFonts w:ascii="Arial" w:hAnsi="Arial" w:cs="Arial"/>
                <w:sz w:val="18"/>
                <w:szCs w:val="18"/>
              </w:rPr>
              <w:t>inadequately responds to student behavior as defined by the code of conduct</w:t>
            </w:r>
            <w:r>
              <w:rPr>
                <w:rFonts w:ascii="Arial" w:hAnsi="Arial" w:cs="Arial"/>
                <w:sz w:val="18"/>
                <w:szCs w:val="18"/>
              </w:rPr>
              <w:t>.</w:t>
            </w:r>
          </w:p>
          <w:p w14:paraId="018E7DE8" w14:textId="77777777" w:rsidR="00874E7F" w:rsidRPr="003B1684" w:rsidRDefault="00874E7F" w:rsidP="003332A9">
            <w:pPr>
              <w:widowControl w:val="0"/>
              <w:numPr>
                <w:ilvl w:val="0"/>
                <w:numId w:val="17"/>
              </w:numPr>
              <w:pBdr>
                <w:top w:val="nil"/>
                <w:left w:val="nil"/>
                <w:bottom w:val="nil"/>
                <w:right w:val="nil"/>
                <w:between w:val="nil"/>
              </w:pBdr>
              <w:ind w:left="486"/>
              <w:rPr>
                <w:rFonts w:ascii="Arial" w:hAnsi="Arial" w:cs="Arial"/>
                <w:sz w:val="18"/>
                <w:szCs w:val="18"/>
              </w:rPr>
            </w:pPr>
            <w:r w:rsidRPr="003B1684">
              <w:rPr>
                <w:rFonts w:ascii="Arial" w:hAnsi="Arial" w:cs="Arial"/>
                <w:sz w:val="18"/>
                <w:szCs w:val="18"/>
              </w:rPr>
              <w:t>organizes space and materials to ensure safety</w:t>
            </w:r>
            <w:r>
              <w:rPr>
                <w:rFonts w:ascii="Arial" w:hAnsi="Arial" w:cs="Arial"/>
                <w:sz w:val="18"/>
                <w:szCs w:val="18"/>
              </w:rPr>
              <w:t>.</w:t>
            </w:r>
          </w:p>
        </w:tc>
        <w:tc>
          <w:tcPr>
            <w:tcW w:w="2635" w:type="dxa"/>
            <w:shd w:val="clear" w:color="auto" w:fill="auto"/>
          </w:tcPr>
          <w:p w14:paraId="5280D55E" w14:textId="492A8E66" w:rsidR="00874E7F" w:rsidRPr="003B1684" w:rsidRDefault="00874E7F" w:rsidP="00874E7F">
            <w:pPr>
              <w:widowControl w:val="0"/>
              <w:pBdr>
                <w:top w:val="nil"/>
                <w:left w:val="nil"/>
                <w:bottom w:val="nil"/>
                <w:right w:val="nil"/>
                <w:between w:val="nil"/>
              </w:pBdr>
              <w:rPr>
                <w:rFonts w:ascii="Arial" w:hAnsi="Arial" w:cs="Arial"/>
                <w:sz w:val="18"/>
                <w:szCs w:val="18"/>
              </w:rPr>
            </w:pPr>
            <w:r w:rsidRPr="003B1684">
              <w:rPr>
                <w:rFonts w:ascii="Arial" w:hAnsi="Arial" w:cs="Arial"/>
                <w:sz w:val="18"/>
                <w:szCs w:val="18"/>
              </w:rPr>
              <w:t>The candidate</w:t>
            </w:r>
          </w:p>
          <w:p w14:paraId="338657CF" w14:textId="77777777" w:rsidR="00874E7F" w:rsidRPr="003B1684" w:rsidRDefault="00874E7F" w:rsidP="003332A9">
            <w:pPr>
              <w:widowControl w:val="0"/>
              <w:numPr>
                <w:ilvl w:val="0"/>
                <w:numId w:val="18"/>
              </w:numPr>
              <w:pBdr>
                <w:top w:val="nil"/>
                <w:left w:val="nil"/>
                <w:bottom w:val="nil"/>
                <w:right w:val="nil"/>
                <w:between w:val="nil"/>
              </w:pBdr>
              <w:ind w:left="459"/>
              <w:rPr>
                <w:rFonts w:ascii="Arial" w:hAnsi="Arial" w:cs="Arial"/>
                <w:sz w:val="18"/>
                <w:szCs w:val="18"/>
              </w:rPr>
            </w:pPr>
            <w:r w:rsidRPr="003B1684">
              <w:rPr>
                <w:rFonts w:ascii="Arial" w:hAnsi="Arial" w:cs="Arial"/>
                <w:sz w:val="18"/>
                <w:szCs w:val="18"/>
              </w:rPr>
              <w:t>establishes an effective classroom management system</w:t>
            </w:r>
            <w:r>
              <w:rPr>
                <w:rFonts w:ascii="Arial" w:hAnsi="Arial" w:cs="Arial"/>
                <w:sz w:val="18"/>
                <w:szCs w:val="18"/>
              </w:rPr>
              <w:t>.</w:t>
            </w:r>
          </w:p>
          <w:p w14:paraId="43E36B47" w14:textId="77777777" w:rsidR="00874E7F" w:rsidRPr="003B1684" w:rsidRDefault="00874E7F" w:rsidP="003332A9">
            <w:pPr>
              <w:widowControl w:val="0"/>
              <w:numPr>
                <w:ilvl w:val="0"/>
                <w:numId w:val="18"/>
              </w:numPr>
              <w:pBdr>
                <w:top w:val="nil"/>
                <w:left w:val="nil"/>
                <w:bottom w:val="nil"/>
                <w:right w:val="nil"/>
                <w:between w:val="nil"/>
              </w:pBdr>
              <w:ind w:left="459"/>
              <w:rPr>
                <w:rFonts w:ascii="Arial" w:hAnsi="Arial" w:cs="Arial"/>
                <w:sz w:val="18"/>
                <w:szCs w:val="18"/>
              </w:rPr>
            </w:pPr>
            <w:r w:rsidRPr="003B1684">
              <w:rPr>
                <w:rFonts w:ascii="Arial" w:hAnsi="Arial" w:cs="Arial"/>
                <w:sz w:val="18"/>
                <w:szCs w:val="18"/>
              </w:rPr>
              <w:t>responds appropriately and respectfully to student behavior as defined by the code of conduct</w:t>
            </w:r>
            <w:r>
              <w:rPr>
                <w:rFonts w:ascii="Arial" w:hAnsi="Arial" w:cs="Arial"/>
                <w:sz w:val="18"/>
                <w:szCs w:val="18"/>
              </w:rPr>
              <w:t>.</w:t>
            </w:r>
          </w:p>
          <w:p w14:paraId="06975CC9" w14:textId="77777777" w:rsidR="00874E7F" w:rsidRPr="003B1684" w:rsidRDefault="00874E7F" w:rsidP="003332A9">
            <w:pPr>
              <w:widowControl w:val="0"/>
              <w:numPr>
                <w:ilvl w:val="0"/>
                <w:numId w:val="18"/>
              </w:numPr>
              <w:pBdr>
                <w:top w:val="nil"/>
                <w:left w:val="nil"/>
                <w:bottom w:val="nil"/>
                <w:right w:val="nil"/>
                <w:between w:val="nil"/>
              </w:pBdr>
              <w:ind w:left="459"/>
              <w:rPr>
                <w:rFonts w:ascii="Arial" w:hAnsi="Arial" w:cs="Arial"/>
                <w:sz w:val="18"/>
                <w:szCs w:val="18"/>
              </w:rPr>
            </w:pPr>
            <w:r w:rsidRPr="003B1684">
              <w:rPr>
                <w:rFonts w:ascii="Arial" w:hAnsi="Arial" w:cs="Arial"/>
                <w:sz w:val="18"/>
                <w:szCs w:val="18"/>
              </w:rPr>
              <w:t>organizes space and materials to ensure safety and efficiency</w:t>
            </w:r>
            <w:r>
              <w:rPr>
                <w:rFonts w:ascii="Arial" w:hAnsi="Arial" w:cs="Arial"/>
                <w:sz w:val="18"/>
                <w:szCs w:val="18"/>
              </w:rPr>
              <w:t>.</w:t>
            </w:r>
          </w:p>
        </w:tc>
        <w:tc>
          <w:tcPr>
            <w:tcW w:w="2978" w:type="dxa"/>
            <w:shd w:val="clear" w:color="auto" w:fill="auto"/>
          </w:tcPr>
          <w:p w14:paraId="77CF4443" w14:textId="52D547D6" w:rsidR="00874E7F" w:rsidRPr="00642C0B" w:rsidRDefault="00874E7F" w:rsidP="00874E7F">
            <w:pPr>
              <w:widowControl w:val="0"/>
              <w:pBdr>
                <w:top w:val="nil"/>
                <w:left w:val="nil"/>
                <w:bottom w:val="nil"/>
                <w:right w:val="nil"/>
                <w:between w:val="nil"/>
              </w:pBdr>
              <w:rPr>
                <w:rFonts w:ascii="Arial" w:hAnsi="Arial" w:cs="Arial"/>
                <w:sz w:val="18"/>
                <w:szCs w:val="18"/>
              </w:rPr>
            </w:pPr>
            <w:r w:rsidRPr="00642C0B">
              <w:rPr>
                <w:rFonts w:ascii="Arial" w:hAnsi="Arial" w:cs="Arial"/>
                <w:sz w:val="18"/>
                <w:szCs w:val="18"/>
              </w:rPr>
              <w:t>The candidate</w:t>
            </w:r>
          </w:p>
          <w:p w14:paraId="657AB5D9" w14:textId="77777777" w:rsidR="00874E7F" w:rsidRPr="00642C0B" w:rsidRDefault="00874E7F" w:rsidP="003332A9">
            <w:pPr>
              <w:widowControl w:val="0"/>
              <w:numPr>
                <w:ilvl w:val="0"/>
                <w:numId w:val="19"/>
              </w:numPr>
              <w:pBdr>
                <w:top w:val="nil"/>
                <w:left w:val="nil"/>
                <w:bottom w:val="nil"/>
                <w:right w:val="nil"/>
                <w:between w:val="nil"/>
              </w:pBdr>
              <w:ind w:left="447"/>
              <w:rPr>
                <w:rFonts w:ascii="Arial" w:hAnsi="Arial" w:cs="Arial"/>
                <w:sz w:val="18"/>
                <w:szCs w:val="18"/>
              </w:rPr>
            </w:pPr>
            <w:r w:rsidRPr="00642C0B">
              <w:rPr>
                <w:rFonts w:ascii="Arial" w:hAnsi="Arial" w:cs="Arial"/>
                <w:sz w:val="18"/>
                <w:szCs w:val="18"/>
              </w:rPr>
              <w:t>collaborates with students to establish an effective classroom management system.</w:t>
            </w:r>
          </w:p>
          <w:p w14:paraId="2F9F3B3F" w14:textId="77777777" w:rsidR="00874E7F" w:rsidRPr="00642C0B" w:rsidRDefault="00874E7F" w:rsidP="003332A9">
            <w:pPr>
              <w:widowControl w:val="0"/>
              <w:numPr>
                <w:ilvl w:val="0"/>
                <w:numId w:val="19"/>
              </w:numPr>
              <w:pBdr>
                <w:top w:val="nil"/>
                <w:left w:val="nil"/>
                <w:bottom w:val="nil"/>
                <w:right w:val="nil"/>
                <w:between w:val="nil"/>
              </w:pBdr>
              <w:ind w:left="447"/>
              <w:rPr>
                <w:rFonts w:ascii="Arial" w:hAnsi="Arial" w:cs="Arial"/>
                <w:sz w:val="18"/>
                <w:szCs w:val="18"/>
              </w:rPr>
            </w:pPr>
            <w:r w:rsidRPr="00642C0B">
              <w:rPr>
                <w:rFonts w:ascii="Arial" w:hAnsi="Arial" w:cs="Arial"/>
                <w:sz w:val="18"/>
                <w:szCs w:val="18"/>
              </w:rPr>
              <w:t>collaborates with students to ensure appropriate behavior as defined by the code of conduct.</w:t>
            </w:r>
          </w:p>
          <w:p w14:paraId="0AB0AB91" w14:textId="77777777" w:rsidR="00874E7F" w:rsidRDefault="00874E7F" w:rsidP="003332A9">
            <w:pPr>
              <w:widowControl w:val="0"/>
              <w:numPr>
                <w:ilvl w:val="0"/>
                <w:numId w:val="19"/>
              </w:numPr>
              <w:pBdr>
                <w:top w:val="nil"/>
                <w:left w:val="nil"/>
                <w:bottom w:val="nil"/>
                <w:right w:val="nil"/>
                <w:between w:val="nil"/>
              </w:pBdr>
              <w:ind w:left="447"/>
              <w:rPr>
                <w:rFonts w:ascii="Arial" w:hAnsi="Arial" w:cs="Arial"/>
                <w:sz w:val="18"/>
                <w:szCs w:val="18"/>
              </w:rPr>
            </w:pPr>
            <w:r w:rsidRPr="00642C0B">
              <w:rPr>
                <w:rFonts w:ascii="Arial" w:hAnsi="Arial" w:cs="Arial"/>
                <w:sz w:val="18"/>
                <w:szCs w:val="18"/>
              </w:rPr>
              <w:t>organizes space and materials in a safe, highly efficient and well-designed learning environment.</w:t>
            </w:r>
          </w:p>
          <w:p w14:paraId="36B29EB0" w14:textId="77777777" w:rsidR="00F62B4B" w:rsidRDefault="00F62B4B" w:rsidP="00F62B4B">
            <w:pPr>
              <w:widowControl w:val="0"/>
              <w:pBdr>
                <w:top w:val="nil"/>
                <w:left w:val="nil"/>
                <w:bottom w:val="nil"/>
                <w:right w:val="nil"/>
                <w:between w:val="nil"/>
              </w:pBdr>
              <w:rPr>
                <w:rFonts w:ascii="Arial" w:hAnsi="Arial" w:cs="Arial"/>
                <w:sz w:val="18"/>
                <w:szCs w:val="18"/>
              </w:rPr>
            </w:pPr>
          </w:p>
          <w:p w14:paraId="7D7E8493" w14:textId="5D2DBCAF" w:rsidR="00F62B4B" w:rsidRPr="00642C0B" w:rsidRDefault="00F62B4B" w:rsidP="00F62B4B">
            <w:pPr>
              <w:widowControl w:val="0"/>
              <w:pBdr>
                <w:top w:val="nil"/>
                <w:left w:val="nil"/>
                <w:bottom w:val="nil"/>
                <w:right w:val="nil"/>
                <w:between w:val="nil"/>
              </w:pBdr>
              <w:rPr>
                <w:rFonts w:ascii="Arial" w:hAnsi="Arial" w:cs="Arial"/>
                <w:sz w:val="18"/>
                <w:szCs w:val="18"/>
              </w:rPr>
            </w:pPr>
          </w:p>
        </w:tc>
      </w:tr>
      <w:tr w:rsidR="00874E7F" w:rsidRPr="008E0E6F" w14:paraId="16100333" w14:textId="77777777" w:rsidTr="00311CA3">
        <w:tc>
          <w:tcPr>
            <w:tcW w:w="1987" w:type="dxa"/>
            <w:vMerge/>
            <w:shd w:val="clear" w:color="auto" w:fill="A8D08D"/>
          </w:tcPr>
          <w:p w14:paraId="14D6C4E3" w14:textId="77777777" w:rsidR="00874E7F" w:rsidRPr="00233D5D" w:rsidRDefault="00874E7F" w:rsidP="00311CA3">
            <w:pPr>
              <w:rPr>
                <w:rFonts w:ascii="Arial" w:hAnsi="Arial" w:cs="Arial"/>
                <w:b/>
                <w:sz w:val="22"/>
                <w:szCs w:val="18"/>
              </w:rPr>
            </w:pPr>
          </w:p>
        </w:tc>
        <w:tc>
          <w:tcPr>
            <w:tcW w:w="10883" w:type="dxa"/>
            <w:gridSpan w:val="4"/>
            <w:shd w:val="clear" w:color="auto" w:fill="auto"/>
          </w:tcPr>
          <w:p w14:paraId="71BFDF4A" w14:textId="77777777" w:rsidR="00874E7F" w:rsidRDefault="00874E7F" w:rsidP="00311CA3">
            <w:pPr>
              <w:widowControl w:val="0"/>
              <w:pBdr>
                <w:top w:val="nil"/>
                <w:left w:val="nil"/>
                <w:bottom w:val="nil"/>
                <w:right w:val="nil"/>
                <w:between w:val="nil"/>
              </w:pBdr>
              <w:rPr>
                <w:rFonts w:ascii="Arial" w:hAnsi="Arial" w:cs="Arial"/>
                <w:sz w:val="18"/>
                <w:szCs w:val="18"/>
              </w:rPr>
            </w:pPr>
          </w:p>
          <w:p w14:paraId="68E6022E" w14:textId="77777777" w:rsidR="00874E7F" w:rsidRDefault="00874E7F" w:rsidP="00311CA3">
            <w:pPr>
              <w:widowControl w:val="0"/>
              <w:pBdr>
                <w:top w:val="nil"/>
                <w:left w:val="nil"/>
                <w:bottom w:val="nil"/>
                <w:right w:val="nil"/>
                <w:between w:val="nil"/>
              </w:pBdr>
              <w:rPr>
                <w:rFonts w:ascii="Arial" w:hAnsi="Arial" w:cs="Arial"/>
                <w:sz w:val="18"/>
                <w:szCs w:val="18"/>
              </w:rPr>
            </w:pPr>
          </w:p>
          <w:p w14:paraId="5AEE98EB" w14:textId="77777777" w:rsidR="00874E7F" w:rsidRDefault="00874E7F" w:rsidP="00311CA3">
            <w:pPr>
              <w:widowControl w:val="0"/>
              <w:pBdr>
                <w:top w:val="nil"/>
                <w:left w:val="nil"/>
                <w:bottom w:val="nil"/>
                <w:right w:val="nil"/>
                <w:between w:val="nil"/>
              </w:pBdr>
              <w:rPr>
                <w:rFonts w:ascii="Arial" w:hAnsi="Arial" w:cs="Arial"/>
                <w:sz w:val="18"/>
                <w:szCs w:val="18"/>
              </w:rPr>
            </w:pPr>
          </w:p>
          <w:p w14:paraId="0E6D5307" w14:textId="77777777" w:rsidR="002A63BA" w:rsidRDefault="002A63BA" w:rsidP="00311CA3">
            <w:pPr>
              <w:widowControl w:val="0"/>
              <w:pBdr>
                <w:top w:val="nil"/>
                <w:left w:val="nil"/>
                <w:bottom w:val="nil"/>
                <w:right w:val="nil"/>
                <w:between w:val="nil"/>
              </w:pBdr>
              <w:rPr>
                <w:rFonts w:ascii="Arial" w:hAnsi="Arial" w:cs="Arial"/>
                <w:sz w:val="18"/>
                <w:szCs w:val="18"/>
              </w:rPr>
            </w:pPr>
          </w:p>
          <w:p w14:paraId="1316FD5A" w14:textId="77777777" w:rsidR="00874E7F" w:rsidRDefault="00874E7F" w:rsidP="00311CA3">
            <w:pPr>
              <w:widowControl w:val="0"/>
              <w:pBdr>
                <w:top w:val="nil"/>
                <w:left w:val="nil"/>
                <w:bottom w:val="nil"/>
                <w:right w:val="nil"/>
                <w:between w:val="nil"/>
              </w:pBdr>
              <w:rPr>
                <w:rFonts w:ascii="Arial" w:hAnsi="Arial" w:cs="Arial"/>
                <w:sz w:val="18"/>
                <w:szCs w:val="18"/>
              </w:rPr>
            </w:pPr>
          </w:p>
          <w:p w14:paraId="740215F2" w14:textId="77777777" w:rsidR="00874E7F" w:rsidRDefault="00874E7F" w:rsidP="00311CA3">
            <w:pPr>
              <w:widowControl w:val="0"/>
              <w:pBdr>
                <w:top w:val="nil"/>
                <w:left w:val="nil"/>
                <w:bottom w:val="nil"/>
                <w:right w:val="nil"/>
                <w:between w:val="nil"/>
              </w:pBdr>
              <w:rPr>
                <w:rFonts w:ascii="Arial" w:hAnsi="Arial" w:cs="Arial"/>
                <w:sz w:val="18"/>
                <w:szCs w:val="18"/>
              </w:rPr>
            </w:pPr>
          </w:p>
          <w:p w14:paraId="0F10E438" w14:textId="77777777" w:rsidR="00874E7F" w:rsidRPr="008E0E6F" w:rsidRDefault="00874E7F" w:rsidP="00311CA3">
            <w:pPr>
              <w:widowControl w:val="0"/>
              <w:pBdr>
                <w:top w:val="nil"/>
                <w:left w:val="nil"/>
                <w:bottom w:val="nil"/>
                <w:right w:val="nil"/>
                <w:between w:val="nil"/>
              </w:pBdr>
              <w:rPr>
                <w:rFonts w:ascii="Arial" w:hAnsi="Arial" w:cs="Arial"/>
                <w:sz w:val="18"/>
                <w:szCs w:val="18"/>
              </w:rPr>
            </w:pPr>
          </w:p>
        </w:tc>
      </w:tr>
      <w:tr w:rsidR="00874E7F" w:rsidRPr="008E0E6F" w14:paraId="04CFEEDC" w14:textId="77777777" w:rsidTr="00311CA3">
        <w:trPr>
          <w:trHeight w:val="1554"/>
        </w:trPr>
        <w:tc>
          <w:tcPr>
            <w:tcW w:w="1987" w:type="dxa"/>
            <w:vMerge w:val="restart"/>
            <w:shd w:val="clear" w:color="auto" w:fill="A8D08D"/>
          </w:tcPr>
          <w:p w14:paraId="7F57809C" w14:textId="77777777" w:rsidR="000B2230" w:rsidRDefault="000B2230" w:rsidP="00874E7F">
            <w:pPr>
              <w:rPr>
                <w:rFonts w:ascii="Arial" w:hAnsi="Arial" w:cs="Arial"/>
                <w:b/>
                <w:sz w:val="22"/>
                <w:szCs w:val="18"/>
              </w:rPr>
            </w:pPr>
          </w:p>
          <w:p w14:paraId="5AEDCCA4" w14:textId="77777777" w:rsidR="00874E7F" w:rsidRPr="00233D5D" w:rsidRDefault="00874E7F" w:rsidP="00874E7F">
            <w:pPr>
              <w:rPr>
                <w:rFonts w:ascii="Arial" w:hAnsi="Arial" w:cs="Arial"/>
                <w:b/>
                <w:sz w:val="22"/>
                <w:szCs w:val="18"/>
              </w:rPr>
            </w:pPr>
            <w:r>
              <w:rPr>
                <w:rFonts w:ascii="Arial" w:hAnsi="Arial" w:cs="Arial"/>
                <w:b/>
                <w:sz w:val="22"/>
                <w:szCs w:val="18"/>
              </w:rPr>
              <w:t>2.3</w:t>
            </w:r>
          </w:p>
          <w:p w14:paraId="6FD0A60A" w14:textId="5B31C783" w:rsidR="00874E7F" w:rsidRPr="00233D5D" w:rsidRDefault="00874E7F" w:rsidP="00874E7F">
            <w:pPr>
              <w:rPr>
                <w:rFonts w:ascii="Arial" w:hAnsi="Arial" w:cs="Arial"/>
                <w:b/>
                <w:sz w:val="22"/>
                <w:szCs w:val="18"/>
              </w:rPr>
            </w:pPr>
            <w:r>
              <w:rPr>
                <w:rFonts w:ascii="Arial" w:hAnsi="Arial" w:cs="Arial"/>
                <w:b/>
                <w:bCs/>
                <w:sz w:val="18"/>
                <w:szCs w:val="18"/>
              </w:rPr>
              <w:t>The candidate establishes and maintains a learner-centered culture.</w:t>
            </w:r>
          </w:p>
        </w:tc>
        <w:tc>
          <w:tcPr>
            <w:tcW w:w="2635" w:type="dxa"/>
            <w:shd w:val="clear" w:color="auto" w:fill="auto"/>
          </w:tcPr>
          <w:p w14:paraId="327EAE24" w14:textId="1FFD6427" w:rsidR="00874E7F" w:rsidRPr="00642C0B" w:rsidRDefault="00874E7F" w:rsidP="00874E7F">
            <w:pPr>
              <w:widowControl w:val="0"/>
              <w:pBdr>
                <w:top w:val="nil"/>
                <w:left w:val="nil"/>
                <w:bottom w:val="nil"/>
                <w:right w:val="nil"/>
                <w:between w:val="nil"/>
              </w:pBdr>
              <w:rPr>
                <w:rFonts w:ascii="Arial" w:hAnsi="Arial" w:cs="Arial"/>
                <w:sz w:val="18"/>
                <w:szCs w:val="16"/>
              </w:rPr>
            </w:pPr>
            <w:r w:rsidRPr="00642C0B">
              <w:rPr>
                <w:rFonts w:ascii="Arial" w:hAnsi="Arial" w:cs="Arial"/>
                <w:sz w:val="18"/>
                <w:szCs w:val="16"/>
              </w:rPr>
              <w:t xml:space="preserve">The candidate </w:t>
            </w:r>
          </w:p>
          <w:p w14:paraId="40EB731E" w14:textId="77777777" w:rsidR="00874E7F" w:rsidRPr="00642C0B" w:rsidRDefault="00874E7F" w:rsidP="003332A9">
            <w:pPr>
              <w:widowControl w:val="0"/>
              <w:numPr>
                <w:ilvl w:val="0"/>
                <w:numId w:val="20"/>
              </w:numPr>
              <w:pBdr>
                <w:top w:val="nil"/>
                <w:left w:val="nil"/>
                <w:bottom w:val="nil"/>
                <w:right w:val="nil"/>
                <w:between w:val="nil"/>
              </w:pBdr>
              <w:ind w:left="424"/>
              <w:rPr>
                <w:rFonts w:ascii="Arial" w:hAnsi="Arial" w:cs="Arial"/>
                <w:sz w:val="18"/>
                <w:szCs w:val="16"/>
              </w:rPr>
            </w:pPr>
            <w:r w:rsidRPr="00642C0B">
              <w:rPr>
                <w:rFonts w:ascii="Arial" w:hAnsi="Arial" w:cs="Arial"/>
                <w:sz w:val="18"/>
                <w:szCs w:val="16"/>
              </w:rPr>
              <w:t>does not establish criteria for quality work.</w:t>
            </w:r>
          </w:p>
          <w:p w14:paraId="23AC3026" w14:textId="77777777" w:rsidR="00874E7F" w:rsidRPr="00642C0B" w:rsidRDefault="00874E7F" w:rsidP="003332A9">
            <w:pPr>
              <w:widowControl w:val="0"/>
              <w:numPr>
                <w:ilvl w:val="0"/>
                <w:numId w:val="20"/>
              </w:numPr>
              <w:pBdr>
                <w:top w:val="nil"/>
                <w:left w:val="nil"/>
                <w:bottom w:val="nil"/>
                <w:right w:val="nil"/>
                <w:between w:val="nil"/>
              </w:pBdr>
              <w:ind w:left="424"/>
              <w:rPr>
                <w:rFonts w:ascii="Arial" w:hAnsi="Arial" w:cs="Arial"/>
                <w:sz w:val="18"/>
                <w:szCs w:val="16"/>
              </w:rPr>
            </w:pPr>
            <w:r w:rsidRPr="00642C0B">
              <w:rPr>
                <w:rFonts w:ascii="Arial" w:hAnsi="Arial" w:cs="Arial"/>
                <w:sz w:val="18"/>
                <w:szCs w:val="16"/>
              </w:rPr>
              <w:t>does not use</w:t>
            </w:r>
          </w:p>
          <w:p w14:paraId="1FBFEB03" w14:textId="77777777" w:rsidR="00874E7F" w:rsidRPr="00642C0B" w:rsidRDefault="00874E7F" w:rsidP="00874E7F">
            <w:pPr>
              <w:widowControl w:val="0"/>
              <w:pBdr>
                <w:top w:val="nil"/>
                <w:left w:val="nil"/>
                <w:bottom w:val="nil"/>
                <w:right w:val="nil"/>
                <w:between w:val="nil"/>
              </w:pBdr>
              <w:ind w:left="424"/>
              <w:rPr>
                <w:rFonts w:ascii="Arial" w:hAnsi="Arial" w:cs="Arial"/>
                <w:sz w:val="18"/>
                <w:szCs w:val="16"/>
              </w:rPr>
            </w:pPr>
            <w:r w:rsidRPr="00642C0B">
              <w:rPr>
                <w:rFonts w:ascii="Arial" w:hAnsi="Arial" w:cs="Arial"/>
                <w:sz w:val="18"/>
                <w:szCs w:val="16"/>
              </w:rPr>
              <w:t>instructional time efficiently.</w:t>
            </w:r>
          </w:p>
          <w:p w14:paraId="20A79753" w14:textId="77777777" w:rsidR="00874E7F" w:rsidRPr="00642C0B" w:rsidRDefault="00874E7F" w:rsidP="003332A9">
            <w:pPr>
              <w:widowControl w:val="0"/>
              <w:numPr>
                <w:ilvl w:val="0"/>
                <w:numId w:val="20"/>
              </w:numPr>
              <w:pBdr>
                <w:top w:val="nil"/>
                <w:left w:val="nil"/>
                <w:bottom w:val="nil"/>
                <w:right w:val="nil"/>
                <w:between w:val="nil"/>
              </w:pBdr>
              <w:ind w:left="424"/>
              <w:rPr>
                <w:rFonts w:ascii="Arial" w:hAnsi="Arial" w:cs="Arial"/>
                <w:sz w:val="18"/>
                <w:szCs w:val="16"/>
              </w:rPr>
            </w:pPr>
            <w:r w:rsidRPr="00642C0B">
              <w:rPr>
                <w:rFonts w:ascii="Arial" w:hAnsi="Arial" w:cs="Arial"/>
                <w:sz w:val="18"/>
                <w:szCs w:val="16"/>
              </w:rPr>
              <w:t>does not engage students in learning.</w:t>
            </w:r>
          </w:p>
          <w:p w14:paraId="58651EB2" w14:textId="77777777" w:rsidR="00874E7F" w:rsidRPr="00642C0B" w:rsidRDefault="00874E7F" w:rsidP="003332A9">
            <w:pPr>
              <w:widowControl w:val="0"/>
              <w:numPr>
                <w:ilvl w:val="0"/>
                <w:numId w:val="20"/>
              </w:numPr>
              <w:pBdr>
                <w:top w:val="nil"/>
                <w:left w:val="nil"/>
                <w:bottom w:val="nil"/>
                <w:right w:val="nil"/>
                <w:between w:val="nil"/>
              </w:pBdr>
              <w:ind w:left="424"/>
              <w:rPr>
                <w:rFonts w:ascii="Arial" w:hAnsi="Arial" w:cs="Arial"/>
                <w:sz w:val="18"/>
                <w:szCs w:val="16"/>
              </w:rPr>
            </w:pPr>
            <w:r w:rsidRPr="00642C0B">
              <w:rPr>
                <w:rFonts w:ascii="Arial" w:hAnsi="Arial" w:cs="Arial"/>
                <w:sz w:val="18"/>
                <w:szCs w:val="16"/>
              </w:rPr>
              <w:t>does not provide opportunities for students to collaborate in learning.</w:t>
            </w:r>
          </w:p>
        </w:tc>
        <w:tc>
          <w:tcPr>
            <w:tcW w:w="2635" w:type="dxa"/>
            <w:shd w:val="clear" w:color="auto" w:fill="auto"/>
          </w:tcPr>
          <w:p w14:paraId="3A5780CF" w14:textId="56F80256" w:rsidR="00874E7F" w:rsidRPr="00642C0B" w:rsidRDefault="00874E7F" w:rsidP="00874E7F">
            <w:pPr>
              <w:widowControl w:val="0"/>
              <w:pBdr>
                <w:top w:val="nil"/>
                <w:left w:val="nil"/>
                <w:bottom w:val="nil"/>
                <w:right w:val="nil"/>
                <w:between w:val="nil"/>
              </w:pBdr>
              <w:rPr>
                <w:rFonts w:ascii="Arial" w:hAnsi="Arial" w:cs="Arial"/>
                <w:sz w:val="18"/>
                <w:szCs w:val="16"/>
              </w:rPr>
            </w:pPr>
            <w:r w:rsidRPr="00642C0B">
              <w:rPr>
                <w:rFonts w:ascii="Arial" w:hAnsi="Arial" w:cs="Arial"/>
                <w:sz w:val="18"/>
                <w:szCs w:val="16"/>
              </w:rPr>
              <w:t>The candidate</w:t>
            </w:r>
          </w:p>
          <w:p w14:paraId="49F55F7D" w14:textId="77777777" w:rsidR="00874E7F" w:rsidRPr="00642C0B" w:rsidRDefault="00874E7F" w:rsidP="003332A9">
            <w:pPr>
              <w:widowControl w:val="0"/>
              <w:numPr>
                <w:ilvl w:val="0"/>
                <w:numId w:val="21"/>
              </w:numPr>
              <w:pBdr>
                <w:top w:val="nil"/>
                <w:left w:val="nil"/>
                <w:bottom w:val="nil"/>
                <w:right w:val="nil"/>
                <w:between w:val="nil"/>
              </w:pBdr>
              <w:ind w:left="486"/>
              <w:rPr>
                <w:rFonts w:ascii="Arial" w:hAnsi="Arial" w:cs="Arial"/>
                <w:sz w:val="18"/>
                <w:szCs w:val="16"/>
              </w:rPr>
            </w:pPr>
            <w:r w:rsidRPr="00642C0B">
              <w:rPr>
                <w:rFonts w:ascii="Arial" w:hAnsi="Arial" w:cs="Arial"/>
                <w:sz w:val="18"/>
                <w:szCs w:val="16"/>
              </w:rPr>
              <w:t>sets criteria for high-quality work.</w:t>
            </w:r>
          </w:p>
          <w:p w14:paraId="655D1387" w14:textId="77777777" w:rsidR="00874E7F" w:rsidRPr="00642C0B" w:rsidRDefault="00874E7F" w:rsidP="003332A9">
            <w:pPr>
              <w:widowControl w:val="0"/>
              <w:numPr>
                <w:ilvl w:val="0"/>
                <w:numId w:val="21"/>
              </w:numPr>
              <w:pBdr>
                <w:top w:val="nil"/>
                <w:left w:val="nil"/>
                <w:bottom w:val="nil"/>
                <w:right w:val="nil"/>
                <w:between w:val="nil"/>
              </w:pBdr>
              <w:ind w:left="486"/>
              <w:rPr>
                <w:rFonts w:ascii="Arial" w:hAnsi="Arial" w:cs="Arial"/>
                <w:sz w:val="18"/>
                <w:szCs w:val="16"/>
              </w:rPr>
            </w:pPr>
            <w:r w:rsidRPr="00642C0B">
              <w:rPr>
                <w:rFonts w:ascii="Arial" w:hAnsi="Arial" w:cs="Arial"/>
                <w:sz w:val="18"/>
                <w:szCs w:val="16"/>
              </w:rPr>
              <w:t>uses instructional time with limited efficiency.</w:t>
            </w:r>
          </w:p>
          <w:p w14:paraId="3EC30912" w14:textId="77777777" w:rsidR="00874E7F" w:rsidRPr="00642C0B" w:rsidRDefault="00874E7F" w:rsidP="003332A9">
            <w:pPr>
              <w:widowControl w:val="0"/>
              <w:numPr>
                <w:ilvl w:val="0"/>
                <w:numId w:val="21"/>
              </w:numPr>
              <w:pBdr>
                <w:top w:val="nil"/>
                <w:left w:val="nil"/>
                <w:bottom w:val="nil"/>
                <w:right w:val="nil"/>
                <w:between w:val="nil"/>
              </w:pBdr>
              <w:ind w:left="486"/>
              <w:rPr>
                <w:rFonts w:ascii="Arial" w:hAnsi="Arial" w:cs="Arial"/>
                <w:sz w:val="18"/>
                <w:szCs w:val="16"/>
              </w:rPr>
            </w:pPr>
            <w:r w:rsidRPr="00642C0B">
              <w:rPr>
                <w:rFonts w:ascii="Arial" w:hAnsi="Arial" w:cs="Arial"/>
                <w:sz w:val="18"/>
                <w:szCs w:val="16"/>
              </w:rPr>
              <w:t>engages students in learning.</w:t>
            </w:r>
          </w:p>
          <w:p w14:paraId="5B3FC803" w14:textId="77777777" w:rsidR="00874E7F" w:rsidRPr="00642C0B" w:rsidRDefault="00874E7F" w:rsidP="003332A9">
            <w:pPr>
              <w:widowControl w:val="0"/>
              <w:numPr>
                <w:ilvl w:val="0"/>
                <w:numId w:val="21"/>
              </w:numPr>
              <w:pBdr>
                <w:top w:val="nil"/>
                <w:left w:val="nil"/>
                <w:bottom w:val="nil"/>
                <w:right w:val="nil"/>
                <w:between w:val="nil"/>
              </w:pBdr>
              <w:ind w:left="486"/>
              <w:rPr>
                <w:rFonts w:ascii="Arial" w:hAnsi="Arial" w:cs="Arial"/>
                <w:sz w:val="18"/>
                <w:szCs w:val="16"/>
              </w:rPr>
            </w:pPr>
            <w:r w:rsidRPr="00642C0B">
              <w:rPr>
                <w:rFonts w:ascii="Arial" w:hAnsi="Arial" w:cs="Arial"/>
                <w:sz w:val="18"/>
                <w:szCs w:val="16"/>
              </w:rPr>
              <w:t>provides limited opportunities for students to collaborate in learning.</w:t>
            </w:r>
          </w:p>
        </w:tc>
        <w:tc>
          <w:tcPr>
            <w:tcW w:w="2635" w:type="dxa"/>
            <w:shd w:val="clear" w:color="auto" w:fill="auto"/>
          </w:tcPr>
          <w:p w14:paraId="38E8F814" w14:textId="037E72BD" w:rsidR="00874E7F" w:rsidRPr="00642C0B" w:rsidRDefault="00874E7F" w:rsidP="00874E7F">
            <w:pPr>
              <w:widowControl w:val="0"/>
              <w:pBdr>
                <w:top w:val="nil"/>
                <w:left w:val="nil"/>
                <w:bottom w:val="nil"/>
                <w:right w:val="nil"/>
                <w:between w:val="nil"/>
              </w:pBdr>
              <w:rPr>
                <w:rFonts w:ascii="Arial" w:hAnsi="Arial" w:cs="Arial"/>
                <w:sz w:val="18"/>
                <w:szCs w:val="16"/>
              </w:rPr>
            </w:pPr>
            <w:r w:rsidRPr="00642C0B">
              <w:rPr>
                <w:rFonts w:ascii="Arial" w:hAnsi="Arial" w:cs="Arial"/>
                <w:sz w:val="18"/>
                <w:szCs w:val="16"/>
              </w:rPr>
              <w:t>The candidate</w:t>
            </w:r>
          </w:p>
          <w:p w14:paraId="5C81DAB3" w14:textId="77777777" w:rsidR="00874E7F" w:rsidRPr="00642C0B" w:rsidRDefault="00874E7F" w:rsidP="003332A9">
            <w:pPr>
              <w:widowControl w:val="0"/>
              <w:numPr>
                <w:ilvl w:val="0"/>
                <w:numId w:val="22"/>
              </w:numPr>
              <w:pBdr>
                <w:top w:val="nil"/>
                <w:left w:val="nil"/>
                <w:bottom w:val="nil"/>
                <w:right w:val="nil"/>
                <w:between w:val="nil"/>
              </w:pBdr>
              <w:ind w:left="459"/>
              <w:rPr>
                <w:rFonts w:ascii="Arial" w:hAnsi="Arial" w:cs="Arial"/>
                <w:sz w:val="18"/>
                <w:szCs w:val="16"/>
              </w:rPr>
            </w:pPr>
            <w:r w:rsidRPr="00642C0B">
              <w:rPr>
                <w:rFonts w:ascii="Arial" w:hAnsi="Arial" w:cs="Arial"/>
                <w:sz w:val="18"/>
                <w:szCs w:val="16"/>
              </w:rPr>
              <w:t>sets and communicates clear criteria for high-quality work.</w:t>
            </w:r>
          </w:p>
          <w:p w14:paraId="7CAFF125" w14:textId="77777777" w:rsidR="00874E7F" w:rsidRPr="00642C0B" w:rsidRDefault="00874E7F" w:rsidP="003332A9">
            <w:pPr>
              <w:widowControl w:val="0"/>
              <w:numPr>
                <w:ilvl w:val="0"/>
                <w:numId w:val="22"/>
              </w:numPr>
              <w:pBdr>
                <w:top w:val="nil"/>
                <w:left w:val="nil"/>
                <w:bottom w:val="nil"/>
                <w:right w:val="nil"/>
                <w:between w:val="nil"/>
              </w:pBdr>
              <w:ind w:left="459"/>
              <w:rPr>
                <w:rFonts w:ascii="Arial" w:hAnsi="Arial" w:cs="Arial"/>
                <w:sz w:val="18"/>
                <w:szCs w:val="16"/>
              </w:rPr>
            </w:pPr>
            <w:r w:rsidRPr="00642C0B">
              <w:rPr>
                <w:rFonts w:ascii="Arial" w:hAnsi="Arial" w:cs="Arial"/>
                <w:sz w:val="18"/>
                <w:szCs w:val="16"/>
              </w:rPr>
              <w:t>uses instructional time efficiently.</w:t>
            </w:r>
          </w:p>
          <w:p w14:paraId="04C31CC5" w14:textId="77777777" w:rsidR="00874E7F" w:rsidRPr="00642C0B" w:rsidRDefault="00874E7F" w:rsidP="003332A9">
            <w:pPr>
              <w:widowControl w:val="0"/>
              <w:numPr>
                <w:ilvl w:val="0"/>
                <w:numId w:val="22"/>
              </w:numPr>
              <w:pBdr>
                <w:top w:val="nil"/>
                <w:left w:val="nil"/>
                <w:bottom w:val="nil"/>
                <w:right w:val="nil"/>
                <w:between w:val="nil"/>
              </w:pBdr>
              <w:ind w:left="459"/>
              <w:rPr>
                <w:rFonts w:ascii="Arial" w:hAnsi="Arial" w:cs="Arial"/>
                <w:sz w:val="18"/>
                <w:szCs w:val="16"/>
              </w:rPr>
            </w:pPr>
            <w:r w:rsidRPr="00642C0B">
              <w:rPr>
                <w:rFonts w:ascii="Arial" w:hAnsi="Arial" w:cs="Arial"/>
                <w:sz w:val="18"/>
                <w:szCs w:val="16"/>
              </w:rPr>
              <w:t>engages students in active learning.</w:t>
            </w:r>
          </w:p>
          <w:p w14:paraId="4C335CA6" w14:textId="77777777" w:rsidR="00874E7F" w:rsidRPr="00642C0B" w:rsidRDefault="00874E7F" w:rsidP="003332A9">
            <w:pPr>
              <w:widowControl w:val="0"/>
              <w:numPr>
                <w:ilvl w:val="0"/>
                <w:numId w:val="22"/>
              </w:numPr>
              <w:pBdr>
                <w:top w:val="nil"/>
                <w:left w:val="nil"/>
                <w:bottom w:val="nil"/>
                <w:right w:val="nil"/>
                <w:between w:val="nil"/>
              </w:pBdr>
              <w:ind w:left="459"/>
              <w:rPr>
                <w:rFonts w:ascii="Arial" w:hAnsi="Arial" w:cs="Arial"/>
                <w:sz w:val="18"/>
                <w:szCs w:val="16"/>
              </w:rPr>
            </w:pPr>
            <w:r w:rsidRPr="00642C0B">
              <w:rPr>
                <w:rFonts w:ascii="Arial" w:hAnsi="Arial" w:cs="Arial"/>
                <w:sz w:val="18"/>
                <w:szCs w:val="16"/>
              </w:rPr>
              <w:t>provides adequate opportunities for students to collaborate in learning.</w:t>
            </w:r>
          </w:p>
        </w:tc>
        <w:tc>
          <w:tcPr>
            <w:tcW w:w="2978" w:type="dxa"/>
            <w:shd w:val="clear" w:color="auto" w:fill="auto"/>
          </w:tcPr>
          <w:p w14:paraId="69763726" w14:textId="250479CE" w:rsidR="00874E7F" w:rsidRPr="00642C0B" w:rsidRDefault="00874E7F" w:rsidP="00874E7F">
            <w:pPr>
              <w:widowControl w:val="0"/>
              <w:pBdr>
                <w:top w:val="nil"/>
                <w:left w:val="nil"/>
                <w:bottom w:val="nil"/>
                <w:right w:val="nil"/>
                <w:between w:val="nil"/>
              </w:pBdr>
              <w:rPr>
                <w:rFonts w:ascii="Arial" w:hAnsi="Arial" w:cs="Arial"/>
                <w:sz w:val="18"/>
                <w:szCs w:val="16"/>
              </w:rPr>
            </w:pPr>
            <w:r w:rsidRPr="00642C0B">
              <w:rPr>
                <w:rFonts w:ascii="Arial" w:hAnsi="Arial" w:cs="Arial"/>
                <w:sz w:val="18"/>
                <w:szCs w:val="16"/>
              </w:rPr>
              <w:t>The candidate</w:t>
            </w:r>
          </w:p>
          <w:p w14:paraId="772EADC1" w14:textId="77777777" w:rsidR="00874E7F" w:rsidRPr="00642C0B" w:rsidRDefault="00874E7F" w:rsidP="003332A9">
            <w:pPr>
              <w:widowControl w:val="0"/>
              <w:numPr>
                <w:ilvl w:val="0"/>
                <w:numId w:val="23"/>
              </w:numPr>
              <w:pBdr>
                <w:top w:val="nil"/>
                <w:left w:val="nil"/>
                <w:bottom w:val="nil"/>
                <w:right w:val="nil"/>
                <w:between w:val="nil"/>
              </w:pBdr>
              <w:ind w:left="447"/>
              <w:rPr>
                <w:rFonts w:ascii="Arial" w:hAnsi="Arial" w:cs="Arial"/>
                <w:sz w:val="18"/>
                <w:szCs w:val="16"/>
              </w:rPr>
            </w:pPr>
            <w:r w:rsidRPr="00642C0B">
              <w:rPr>
                <w:rFonts w:ascii="Arial" w:hAnsi="Arial" w:cs="Arial"/>
                <w:sz w:val="18"/>
                <w:szCs w:val="16"/>
              </w:rPr>
              <w:t>establishes with students clear criteria for high-quality work.</w:t>
            </w:r>
          </w:p>
          <w:p w14:paraId="54CCB61B" w14:textId="77777777" w:rsidR="00874E7F" w:rsidRPr="00642C0B" w:rsidRDefault="00874E7F" w:rsidP="003332A9">
            <w:pPr>
              <w:widowControl w:val="0"/>
              <w:numPr>
                <w:ilvl w:val="0"/>
                <w:numId w:val="23"/>
              </w:numPr>
              <w:pBdr>
                <w:top w:val="nil"/>
                <w:left w:val="nil"/>
                <w:bottom w:val="nil"/>
                <w:right w:val="nil"/>
                <w:between w:val="nil"/>
              </w:pBdr>
              <w:ind w:left="447"/>
              <w:rPr>
                <w:rFonts w:ascii="Arial" w:hAnsi="Arial" w:cs="Arial"/>
                <w:sz w:val="18"/>
                <w:szCs w:val="16"/>
              </w:rPr>
            </w:pPr>
            <w:r w:rsidRPr="00642C0B">
              <w:rPr>
                <w:rFonts w:ascii="Arial" w:hAnsi="Arial" w:cs="Arial"/>
                <w:sz w:val="18"/>
                <w:szCs w:val="16"/>
              </w:rPr>
              <w:t>collaborates with students to maximize instructional time.</w:t>
            </w:r>
          </w:p>
          <w:p w14:paraId="4C73005A" w14:textId="77777777" w:rsidR="00874E7F" w:rsidRPr="00642C0B" w:rsidRDefault="00874E7F" w:rsidP="003332A9">
            <w:pPr>
              <w:widowControl w:val="0"/>
              <w:numPr>
                <w:ilvl w:val="0"/>
                <w:numId w:val="23"/>
              </w:numPr>
              <w:pBdr>
                <w:top w:val="nil"/>
                <w:left w:val="nil"/>
                <w:bottom w:val="nil"/>
                <w:right w:val="nil"/>
                <w:between w:val="nil"/>
              </w:pBdr>
              <w:ind w:left="447"/>
              <w:rPr>
                <w:rFonts w:ascii="Arial" w:hAnsi="Arial" w:cs="Arial"/>
                <w:sz w:val="18"/>
                <w:szCs w:val="16"/>
              </w:rPr>
            </w:pPr>
            <w:r w:rsidRPr="00642C0B">
              <w:rPr>
                <w:rFonts w:ascii="Arial" w:hAnsi="Arial" w:cs="Arial"/>
                <w:sz w:val="18"/>
                <w:szCs w:val="16"/>
              </w:rPr>
              <w:t>engages students in active, self-directed learning as part of a community of learners.</w:t>
            </w:r>
          </w:p>
          <w:p w14:paraId="72E14EAA" w14:textId="77777777" w:rsidR="00874E7F" w:rsidRDefault="00874E7F" w:rsidP="003332A9">
            <w:pPr>
              <w:widowControl w:val="0"/>
              <w:numPr>
                <w:ilvl w:val="0"/>
                <w:numId w:val="23"/>
              </w:numPr>
              <w:pBdr>
                <w:top w:val="nil"/>
                <w:left w:val="nil"/>
                <w:bottom w:val="nil"/>
                <w:right w:val="nil"/>
                <w:between w:val="nil"/>
              </w:pBdr>
              <w:ind w:left="447"/>
              <w:rPr>
                <w:rFonts w:ascii="Arial" w:hAnsi="Arial" w:cs="Arial"/>
                <w:sz w:val="18"/>
                <w:szCs w:val="16"/>
              </w:rPr>
            </w:pPr>
            <w:r w:rsidRPr="00642C0B">
              <w:rPr>
                <w:rFonts w:ascii="Arial" w:hAnsi="Arial" w:cs="Arial"/>
                <w:sz w:val="18"/>
                <w:szCs w:val="16"/>
              </w:rPr>
              <w:t>provides extensive opportunities for students to collaborate in learning.</w:t>
            </w:r>
          </w:p>
          <w:p w14:paraId="4893C505" w14:textId="77777777" w:rsidR="00F62B4B" w:rsidRDefault="00F62B4B" w:rsidP="00F62B4B">
            <w:pPr>
              <w:widowControl w:val="0"/>
              <w:pBdr>
                <w:top w:val="nil"/>
                <w:left w:val="nil"/>
                <w:bottom w:val="nil"/>
                <w:right w:val="nil"/>
                <w:between w:val="nil"/>
              </w:pBdr>
              <w:rPr>
                <w:rFonts w:ascii="Arial" w:hAnsi="Arial" w:cs="Arial"/>
                <w:sz w:val="18"/>
                <w:szCs w:val="16"/>
              </w:rPr>
            </w:pPr>
          </w:p>
          <w:p w14:paraId="67FA34FE" w14:textId="6714378B" w:rsidR="00F62B4B" w:rsidRPr="00642C0B" w:rsidRDefault="00F62B4B" w:rsidP="00F62B4B">
            <w:pPr>
              <w:widowControl w:val="0"/>
              <w:pBdr>
                <w:top w:val="nil"/>
                <w:left w:val="nil"/>
                <w:bottom w:val="nil"/>
                <w:right w:val="nil"/>
                <w:between w:val="nil"/>
              </w:pBdr>
              <w:rPr>
                <w:rFonts w:ascii="Arial" w:hAnsi="Arial" w:cs="Arial"/>
                <w:sz w:val="18"/>
                <w:szCs w:val="16"/>
              </w:rPr>
            </w:pPr>
          </w:p>
        </w:tc>
      </w:tr>
      <w:tr w:rsidR="00874E7F" w:rsidRPr="008E0E6F" w14:paraId="23FBEBD3" w14:textId="77777777" w:rsidTr="00311CA3">
        <w:trPr>
          <w:trHeight w:val="1553"/>
        </w:trPr>
        <w:tc>
          <w:tcPr>
            <w:tcW w:w="1987" w:type="dxa"/>
            <w:vMerge/>
            <w:shd w:val="clear" w:color="auto" w:fill="A8D08D"/>
          </w:tcPr>
          <w:p w14:paraId="380B27B1" w14:textId="77777777" w:rsidR="00874E7F" w:rsidRPr="008E0E6F" w:rsidRDefault="00874E7F" w:rsidP="00311CA3">
            <w:pPr>
              <w:rPr>
                <w:rFonts w:ascii="Arial" w:hAnsi="Arial" w:cs="Arial"/>
                <w:b/>
                <w:sz w:val="18"/>
                <w:szCs w:val="18"/>
              </w:rPr>
            </w:pPr>
          </w:p>
        </w:tc>
        <w:tc>
          <w:tcPr>
            <w:tcW w:w="10883" w:type="dxa"/>
            <w:gridSpan w:val="4"/>
            <w:shd w:val="clear" w:color="auto" w:fill="auto"/>
          </w:tcPr>
          <w:p w14:paraId="266ED2C7" w14:textId="77777777" w:rsidR="00874E7F" w:rsidRDefault="00874E7F" w:rsidP="00311CA3">
            <w:pPr>
              <w:widowControl w:val="0"/>
              <w:pBdr>
                <w:top w:val="nil"/>
                <w:left w:val="nil"/>
                <w:bottom w:val="nil"/>
                <w:right w:val="nil"/>
                <w:between w:val="nil"/>
              </w:pBdr>
              <w:rPr>
                <w:rFonts w:ascii="Arial" w:hAnsi="Arial" w:cs="Arial"/>
                <w:sz w:val="18"/>
                <w:szCs w:val="18"/>
              </w:rPr>
            </w:pPr>
          </w:p>
          <w:p w14:paraId="0498E3A1" w14:textId="77777777" w:rsidR="00874E7F" w:rsidRDefault="00874E7F" w:rsidP="00311CA3">
            <w:pPr>
              <w:widowControl w:val="0"/>
              <w:pBdr>
                <w:top w:val="nil"/>
                <w:left w:val="nil"/>
                <w:bottom w:val="nil"/>
                <w:right w:val="nil"/>
                <w:between w:val="nil"/>
              </w:pBdr>
              <w:rPr>
                <w:rFonts w:ascii="Arial" w:hAnsi="Arial" w:cs="Arial"/>
                <w:sz w:val="18"/>
                <w:szCs w:val="18"/>
              </w:rPr>
            </w:pPr>
          </w:p>
          <w:p w14:paraId="786147F7" w14:textId="77777777" w:rsidR="00874E7F" w:rsidRDefault="00874E7F" w:rsidP="00311CA3">
            <w:pPr>
              <w:widowControl w:val="0"/>
              <w:pBdr>
                <w:top w:val="nil"/>
                <w:left w:val="nil"/>
                <w:bottom w:val="nil"/>
                <w:right w:val="nil"/>
                <w:between w:val="nil"/>
              </w:pBdr>
              <w:rPr>
                <w:rFonts w:ascii="Arial" w:hAnsi="Arial" w:cs="Arial"/>
                <w:sz w:val="18"/>
                <w:szCs w:val="18"/>
              </w:rPr>
            </w:pPr>
          </w:p>
          <w:p w14:paraId="4712BC93" w14:textId="77777777" w:rsidR="002A63BA" w:rsidRDefault="002A63BA" w:rsidP="00311CA3">
            <w:pPr>
              <w:widowControl w:val="0"/>
              <w:pBdr>
                <w:top w:val="nil"/>
                <w:left w:val="nil"/>
                <w:bottom w:val="nil"/>
                <w:right w:val="nil"/>
                <w:between w:val="nil"/>
              </w:pBdr>
              <w:rPr>
                <w:rFonts w:ascii="Arial" w:hAnsi="Arial" w:cs="Arial"/>
                <w:sz w:val="18"/>
                <w:szCs w:val="18"/>
              </w:rPr>
            </w:pPr>
          </w:p>
          <w:p w14:paraId="34D93855" w14:textId="77777777" w:rsidR="00874E7F" w:rsidRDefault="00874E7F" w:rsidP="00311CA3">
            <w:pPr>
              <w:widowControl w:val="0"/>
              <w:pBdr>
                <w:top w:val="nil"/>
                <w:left w:val="nil"/>
                <w:bottom w:val="nil"/>
                <w:right w:val="nil"/>
                <w:between w:val="nil"/>
              </w:pBdr>
              <w:rPr>
                <w:rFonts w:ascii="Arial" w:hAnsi="Arial" w:cs="Arial"/>
                <w:sz w:val="18"/>
                <w:szCs w:val="18"/>
              </w:rPr>
            </w:pPr>
          </w:p>
          <w:p w14:paraId="0C52E20F" w14:textId="77777777" w:rsidR="00874E7F" w:rsidRDefault="00874E7F" w:rsidP="00311CA3">
            <w:pPr>
              <w:widowControl w:val="0"/>
              <w:pBdr>
                <w:top w:val="nil"/>
                <w:left w:val="nil"/>
                <w:bottom w:val="nil"/>
                <w:right w:val="nil"/>
                <w:between w:val="nil"/>
              </w:pBdr>
              <w:rPr>
                <w:rFonts w:ascii="Arial" w:hAnsi="Arial" w:cs="Arial"/>
                <w:sz w:val="18"/>
                <w:szCs w:val="18"/>
              </w:rPr>
            </w:pPr>
          </w:p>
          <w:p w14:paraId="62B7105F" w14:textId="77777777" w:rsidR="00874E7F" w:rsidRPr="008E0E6F" w:rsidRDefault="00874E7F" w:rsidP="00311CA3">
            <w:pPr>
              <w:widowControl w:val="0"/>
              <w:pBdr>
                <w:top w:val="nil"/>
                <w:left w:val="nil"/>
                <w:bottom w:val="nil"/>
                <w:right w:val="nil"/>
                <w:between w:val="nil"/>
              </w:pBdr>
              <w:rPr>
                <w:rFonts w:ascii="Arial" w:hAnsi="Arial" w:cs="Arial"/>
                <w:sz w:val="18"/>
                <w:szCs w:val="18"/>
              </w:rPr>
            </w:pPr>
          </w:p>
        </w:tc>
      </w:tr>
    </w:tbl>
    <w:p w14:paraId="1292B2EE" w14:textId="77777777" w:rsidR="008D0D3F" w:rsidRDefault="008D0D3F" w:rsidP="00EE3DE9">
      <w:pPr>
        <w:rPr>
          <w:rFonts w:ascii="Franklin Gothic Book" w:hAnsi="Franklin Gothic Book"/>
        </w:rPr>
      </w:pPr>
    </w:p>
    <w:tbl>
      <w:tblPr>
        <w:tblW w:w="129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2635"/>
        <w:gridCol w:w="85"/>
        <w:gridCol w:w="2550"/>
        <w:gridCol w:w="171"/>
        <w:gridCol w:w="2464"/>
        <w:gridCol w:w="257"/>
        <w:gridCol w:w="2721"/>
      </w:tblGrid>
      <w:tr w:rsidR="002A63BA" w:rsidRPr="008E0E6F" w14:paraId="3DEE8D54" w14:textId="77777777" w:rsidTr="00311CA3">
        <w:tc>
          <w:tcPr>
            <w:tcW w:w="2077" w:type="dxa"/>
            <w:shd w:val="clear" w:color="auto" w:fill="FFD966"/>
          </w:tcPr>
          <w:p w14:paraId="20E70D8F" w14:textId="77777777" w:rsidR="000B2230" w:rsidRDefault="00874E7F" w:rsidP="000B2230">
            <w:pPr>
              <w:rPr>
                <w:rFonts w:ascii="Arial" w:hAnsi="Arial" w:cs="Arial"/>
                <w:b/>
                <w:sz w:val="18"/>
                <w:szCs w:val="18"/>
              </w:rPr>
            </w:pPr>
            <w:r>
              <w:rPr>
                <w:rFonts w:ascii="Arial" w:hAnsi="Arial" w:cs="Arial"/>
                <w:b/>
                <w:sz w:val="18"/>
                <w:szCs w:val="18"/>
              </w:rPr>
              <w:t xml:space="preserve">Standard 3 </w:t>
            </w:r>
          </w:p>
          <w:p w14:paraId="5AFFEA29" w14:textId="77777777" w:rsidR="00874E7F" w:rsidRPr="00352916" w:rsidRDefault="00874E7F" w:rsidP="000B2230">
            <w:pPr>
              <w:rPr>
                <w:rFonts w:ascii="Arial" w:hAnsi="Arial" w:cs="Arial"/>
                <w:b/>
                <w:sz w:val="18"/>
                <w:szCs w:val="18"/>
              </w:rPr>
            </w:pPr>
            <w:r>
              <w:rPr>
                <w:rFonts w:ascii="Arial" w:hAnsi="Arial" w:cs="Arial"/>
                <w:b/>
                <w:sz w:val="18"/>
                <w:szCs w:val="18"/>
              </w:rPr>
              <w:t>Teaching</w:t>
            </w:r>
          </w:p>
          <w:p w14:paraId="26C6FE1D" w14:textId="77777777" w:rsidR="00874E7F" w:rsidRPr="008E0E6F" w:rsidRDefault="00874E7F" w:rsidP="00311CA3">
            <w:pPr>
              <w:jc w:val="center"/>
              <w:rPr>
                <w:rFonts w:ascii="Arial" w:hAnsi="Arial" w:cs="Arial"/>
                <w:b/>
                <w:sz w:val="18"/>
                <w:szCs w:val="18"/>
              </w:rPr>
            </w:pPr>
          </w:p>
        </w:tc>
        <w:tc>
          <w:tcPr>
            <w:tcW w:w="2635" w:type="dxa"/>
            <w:shd w:val="clear" w:color="auto" w:fill="FF0000"/>
            <w:vAlign w:val="center"/>
          </w:tcPr>
          <w:p w14:paraId="3B0F627F"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Unsatisfactory (1)</w:t>
            </w:r>
          </w:p>
        </w:tc>
        <w:tc>
          <w:tcPr>
            <w:tcW w:w="2635" w:type="dxa"/>
            <w:gridSpan w:val="2"/>
            <w:shd w:val="clear" w:color="auto" w:fill="E682E0"/>
            <w:vAlign w:val="center"/>
          </w:tcPr>
          <w:p w14:paraId="5842724F"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Emerging (2)</w:t>
            </w:r>
          </w:p>
        </w:tc>
        <w:tc>
          <w:tcPr>
            <w:tcW w:w="2635" w:type="dxa"/>
            <w:gridSpan w:val="2"/>
            <w:shd w:val="clear" w:color="auto" w:fill="00B050"/>
            <w:vAlign w:val="center"/>
          </w:tcPr>
          <w:p w14:paraId="0828282E"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 xml:space="preserve">Accomplished </w:t>
            </w:r>
            <w:r>
              <w:rPr>
                <w:rFonts w:ascii="Arial" w:hAnsi="Arial" w:cs="Arial"/>
                <w:b/>
                <w:sz w:val="18"/>
                <w:szCs w:val="18"/>
              </w:rPr>
              <w:t>(</w:t>
            </w:r>
            <w:r w:rsidRPr="008E0E6F">
              <w:rPr>
                <w:rFonts w:ascii="Arial" w:hAnsi="Arial" w:cs="Arial"/>
                <w:b/>
                <w:sz w:val="18"/>
                <w:szCs w:val="18"/>
              </w:rPr>
              <w:t>3)</w:t>
            </w:r>
          </w:p>
        </w:tc>
        <w:tc>
          <w:tcPr>
            <w:tcW w:w="2978" w:type="dxa"/>
            <w:gridSpan w:val="2"/>
            <w:shd w:val="clear" w:color="auto" w:fill="FFD025"/>
            <w:vAlign w:val="center"/>
          </w:tcPr>
          <w:p w14:paraId="079A1A45"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Distinguished (4)</w:t>
            </w:r>
          </w:p>
        </w:tc>
      </w:tr>
      <w:tr w:rsidR="002A63BA" w:rsidRPr="008E0E6F" w14:paraId="0AC34FA5" w14:textId="77777777" w:rsidTr="00311CA3">
        <w:trPr>
          <w:trHeight w:val="1907"/>
        </w:trPr>
        <w:tc>
          <w:tcPr>
            <w:tcW w:w="2077" w:type="dxa"/>
            <w:vMerge w:val="restart"/>
            <w:shd w:val="clear" w:color="auto" w:fill="FFD966"/>
          </w:tcPr>
          <w:p w14:paraId="03B09534" w14:textId="77777777" w:rsidR="000B2230" w:rsidRDefault="000B2230" w:rsidP="00874E7F">
            <w:pPr>
              <w:rPr>
                <w:rFonts w:ascii="Arial" w:hAnsi="Arial" w:cs="Arial"/>
                <w:b/>
                <w:sz w:val="22"/>
                <w:szCs w:val="18"/>
              </w:rPr>
            </w:pPr>
          </w:p>
          <w:p w14:paraId="28589C85" w14:textId="77777777" w:rsidR="00874E7F" w:rsidRPr="00233D5D" w:rsidRDefault="00874E7F" w:rsidP="00874E7F">
            <w:pPr>
              <w:rPr>
                <w:rFonts w:ascii="Arial" w:hAnsi="Arial" w:cs="Arial"/>
                <w:b/>
                <w:sz w:val="22"/>
                <w:szCs w:val="18"/>
              </w:rPr>
            </w:pPr>
            <w:r>
              <w:rPr>
                <w:rFonts w:ascii="Arial" w:hAnsi="Arial" w:cs="Arial"/>
                <w:b/>
                <w:sz w:val="22"/>
                <w:szCs w:val="18"/>
              </w:rPr>
              <w:t>3.1</w:t>
            </w:r>
          </w:p>
          <w:p w14:paraId="6A796FBB" w14:textId="37C18FB4" w:rsidR="00874E7F" w:rsidRPr="00233D5D" w:rsidRDefault="00874E7F" w:rsidP="00874E7F">
            <w:pPr>
              <w:rPr>
                <w:rFonts w:ascii="Arial" w:hAnsi="Arial" w:cs="Arial"/>
                <w:b/>
                <w:sz w:val="22"/>
                <w:szCs w:val="18"/>
              </w:rPr>
            </w:pPr>
            <w:r w:rsidRPr="007F2115">
              <w:rPr>
                <w:rFonts w:ascii="Arial" w:hAnsi="Arial" w:cs="Arial"/>
                <w:b/>
                <w:sz w:val="18"/>
                <w:szCs w:val="18"/>
              </w:rPr>
              <w:t>The candidate utilizes a variety of research-based instructional strategies.</w:t>
            </w:r>
          </w:p>
        </w:tc>
        <w:tc>
          <w:tcPr>
            <w:tcW w:w="2635" w:type="dxa"/>
            <w:shd w:val="clear" w:color="auto" w:fill="auto"/>
          </w:tcPr>
          <w:p w14:paraId="4FC05BD5" w14:textId="17B2CB41" w:rsidR="00874E7F"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 xml:space="preserve">The candidate </w:t>
            </w:r>
          </w:p>
          <w:p w14:paraId="218FE0BC" w14:textId="77777777" w:rsidR="00874E7F" w:rsidRDefault="00874E7F" w:rsidP="003332A9">
            <w:pPr>
              <w:widowControl w:val="0"/>
              <w:numPr>
                <w:ilvl w:val="0"/>
                <w:numId w:val="24"/>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use effective instructional strategies to deliver content</w:t>
            </w:r>
            <w:r>
              <w:rPr>
                <w:rFonts w:ascii="Arial" w:hAnsi="Arial" w:cs="Arial"/>
                <w:sz w:val="18"/>
                <w:szCs w:val="18"/>
              </w:rPr>
              <w:t>.</w:t>
            </w:r>
          </w:p>
          <w:p w14:paraId="27AD446C" w14:textId="77777777" w:rsidR="00874E7F" w:rsidRDefault="00874E7F" w:rsidP="003332A9">
            <w:pPr>
              <w:widowControl w:val="0"/>
              <w:numPr>
                <w:ilvl w:val="0"/>
                <w:numId w:val="24"/>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scaffold or differentiate instruction</w:t>
            </w:r>
            <w:r>
              <w:rPr>
                <w:rFonts w:ascii="Arial" w:hAnsi="Arial" w:cs="Arial"/>
                <w:sz w:val="18"/>
                <w:szCs w:val="18"/>
              </w:rPr>
              <w:t>.</w:t>
            </w:r>
          </w:p>
          <w:p w14:paraId="3D269895" w14:textId="77777777" w:rsidR="00874E7F" w:rsidRPr="007F2115" w:rsidRDefault="00874E7F" w:rsidP="003332A9">
            <w:pPr>
              <w:widowControl w:val="0"/>
              <w:numPr>
                <w:ilvl w:val="0"/>
                <w:numId w:val="24"/>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use technology to deliver content</w:t>
            </w:r>
            <w:r>
              <w:rPr>
                <w:rFonts w:ascii="Arial" w:hAnsi="Arial" w:cs="Arial"/>
                <w:sz w:val="18"/>
                <w:szCs w:val="18"/>
              </w:rPr>
              <w:t>.</w:t>
            </w:r>
          </w:p>
        </w:tc>
        <w:tc>
          <w:tcPr>
            <w:tcW w:w="2635" w:type="dxa"/>
            <w:gridSpan w:val="2"/>
            <w:shd w:val="clear" w:color="auto" w:fill="auto"/>
          </w:tcPr>
          <w:p w14:paraId="0CB8728F" w14:textId="412C2E71" w:rsidR="00874E7F"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candidat</w:t>
            </w:r>
            <w:r>
              <w:rPr>
                <w:rFonts w:ascii="Arial" w:hAnsi="Arial" w:cs="Arial"/>
                <w:sz w:val="18"/>
                <w:szCs w:val="18"/>
              </w:rPr>
              <w:t>e</w:t>
            </w:r>
          </w:p>
          <w:p w14:paraId="1B0F970B" w14:textId="77777777" w:rsidR="00874E7F" w:rsidRDefault="00874E7F" w:rsidP="003332A9">
            <w:pPr>
              <w:widowControl w:val="0"/>
              <w:numPr>
                <w:ilvl w:val="0"/>
                <w:numId w:val="25"/>
              </w:numPr>
              <w:pBdr>
                <w:top w:val="nil"/>
                <w:left w:val="nil"/>
                <w:bottom w:val="nil"/>
                <w:right w:val="nil"/>
                <w:between w:val="nil"/>
              </w:pBdr>
              <w:ind w:left="396"/>
              <w:rPr>
                <w:rFonts w:ascii="Arial" w:hAnsi="Arial" w:cs="Arial"/>
                <w:sz w:val="18"/>
                <w:szCs w:val="18"/>
              </w:rPr>
            </w:pPr>
            <w:r w:rsidRPr="007F2115">
              <w:rPr>
                <w:rFonts w:ascii="Arial" w:hAnsi="Arial" w:cs="Arial"/>
                <w:sz w:val="18"/>
                <w:szCs w:val="18"/>
              </w:rPr>
              <w:t>uses a limited variety of effective instructional strategies to deliver content</w:t>
            </w:r>
            <w:r>
              <w:rPr>
                <w:rFonts w:ascii="Arial" w:hAnsi="Arial" w:cs="Arial"/>
                <w:sz w:val="18"/>
                <w:szCs w:val="18"/>
              </w:rPr>
              <w:t>.</w:t>
            </w:r>
          </w:p>
          <w:p w14:paraId="40223239" w14:textId="77777777" w:rsidR="00874E7F" w:rsidRDefault="00874E7F" w:rsidP="003332A9">
            <w:pPr>
              <w:widowControl w:val="0"/>
              <w:numPr>
                <w:ilvl w:val="0"/>
                <w:numId w:val="25"/>
              </w:numPr>
              <w:pBdr>
                <w:top w:val="nil"/>
                <w:left w:val="nil"/>
                <w:bottom w:val="nil"/>
                <w:right w:val="nil"/>
                <w:between w:val="nil"/>
              </w:pBdr>
              <w:ind w:left="396"/>
              <w:rPr>
                <w:rFonts w:ascii="Arial" w:hAnsi="Arial" w:cs="Arial"/>
                <w:sz w:val="18"/>
                <w:szCs w:val="18"/>
              </w:rPr>
            </w:pPr>
            <w:r w:rsidRPr="007F2115">
              <w:rPr>
                <w:rFonts w:ascii="Arial" w:hAnsi="Arial" w:cs="Arial"/>
                <w:sz w:val="18"/>
                <w:szCs w:val="18"/>
              </w:rPr>
              <w:t>demonstrates limited use of scaffolding and differentiated instruction</w:t>
            </w:r>
            <w:r>
              <w:rPr>
                <w:rFonts w:ascii="Arial" w:hAnsi="Arial" w:cs="Arial"/>
                <w:sz w:val="18"/>
                <w:szCs w:val="18"/>
              </w:rPr>
              <w:t>.</w:t>
            </w:r>
          </w:p>
          <w:p w14:paraId="7AED9B81" w14:textId="77777777" w:rsidR="00874E7F" w:rsidRPr="007F2115" w:rsidRDefault="00874E7F" w:rsidP="003332A9">
            <w:pPr>
              <w:widowControl w:val="0"/>
              <w:numPr>
                <w:ilvl w:val="0"/>
                <w:numId w:val="25"/>
              </w:numPr>
              <w:pBdr>
                <w:top w:val="nil"/>
                <w:left w:val="nil"/>
                <w:bottom w:val="nil"/>
                <w:right w:val="nil"/>
                <w:between w:val="nil"/>
              </w:pBdr>
              <w:ind w:left="396"/>
              <w:rPr>
                <w:rFonts w:ascii="Arial" w:hAnsi="Arial" w:cs="Arial"/>
                <w:sz w:val="18"/>
                <w:szCs w:val="18"/>
              </w:rPr>
            </w:pPr>
            <w:r w:rsidRPr="007F2115">
              <w:rPr>
                <w:rFonts w:ascii="Arial" w:hAnsi="Arial" w:cs="Arial"/>
                <w:sz w:val="18"/>
                <w:szCs w:val="18"/>
              </w:rPr>
              <w:t>demonstrates limited use of technology to deliver content</w:t>
            </w:r>
            <w:r>
              <w:rPr>
                <w:rFonts w:ascii="Arial" w:hAnsi="Arial" w:cs="Arial"/>
                <w:sz w:val="18"/>
                <w:szCs w:val="18"/>
              </w:rPr>
              <w:t>.</w:t>
            </w:r>
          </w:p>
        </w:tc>
        <w:tc>
          <w:tcPr>
            <w:tcW w:w="2635" w:type="dxa"/>
            <w:gridSpan w:val="2"/>
            <w:shd w:val="clear" w:color="auto" w:fill="auto"/>
          </w:tcPr>
          <w:p w14:paraId="0873AC29" w14:textId="56FE76DF" w:rsidR="00874E7F"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candidate</w:t>
            </w:r>
          </w:p>
          <w:p w14:paraId="58A063F4" w14:textId="77777777" w:rsidR="00874E7F" w:rsidRDefault="00874E7F" w:rsidP="003332A9">
            <w:pPr>
              <w:widowControl w:val="0"/>
              <w:numPr>
                <w:ilvl w:val="0"/>
                <w:numId w:val="26"/>
              </w:numPr>
              <w:pBdr>
                <w:top w:val="nil"/>
                <w:left w:val="nil"/>
                <w:bottom w:val="nil"/>
                <w:right w:val="nil"/>
                <w:between w:val="nil"/>
              </w:pBdr>
              <w:ind w:left="369"/>
              <w:rPr>
                <w:rFonts w:ascii="Arial" w:hAnsi="Arial" w:cs="Arial"/>
                <w:sz w:val="18"/>
                <w:szCs w:val="18"/>
              </w:rPr>
            </w:pPr>
            <w:r w:rsidRPr="007F2115">
              <w:rPr>
                <w:rFonts w:ascii="Arial" w:hAnsi="Arial" w:cs="Arial"/>
                <w:sz w:val="18"/>
                <w:szCs w:val="18"/>
              </w:rPr>
              <w:t>uses a variety of effective instructional strategies to deliver content</w:t>
            </w:r>
            <w:r>
              <w:rPr>
                <w:rFonts w:ascii="Arial" w:hAnsi="Arial" w:cs="Arial"/>
                <w:sz w:val="18"/>
                <w:szCs w:val="18"/>
              </w:rPr>
              <w:t>.</w:t>
            </w:r>
          </w:p>
          <w:p w14:paraId="1C277749" w14:textId="77777777" w:rsidR="00874E7F" w:rsidRDefault="00874E7F" w:rsidP="003332A9">
            <w:pPr>
              <w:widowControl w:val="0"/>
              <w:numPr>
                <w:ilvl w:val="0"/>
                <w:numId w:val="26"/>
              </w:numPr>
              <w:pBdr>
                <w:top w:val="nil"/>
                <w:left w:val="nil"/>
                <w:bottom w:val="nil"/>
                <w:right w:val="nil"/>
                <w:between w:val="nil"/>
              </w:pBdr>
              <w:ind w:left="369"/>
              <w:rPr>
                <w:rFonts w:ascii="Arial" w:hAnsi="Arial" w:cs="Arial"/>
                <w:sz w:val="18"/>
                <w:szCs w:val="18"/>
              </w:rPr>
            </w:pPr>
            <w:r w:rsidRPr="007F2115">
              <w:rPr>
                <w:rFonts w:ascii="Arial" w:hAnsi="Arial" w:cs="Arial"/>
                <w:sz w:val="18"/>
                <w:szCs w:val="18"/>
              </w:rPr>
              <w:t>demonstrates adequate use of scaffolding and differentiated instruction</w:t>
            </w:r>
            <w:r>
              <w:rPr>
                <w:rFonts w:ascii="Arial" w:hAnsi="Arial" w:cs="Arial"/>
                <w:sz w:val="18"/>
                <w:szCs w:val="18"/>
              </w:rPr>
              <w:t>.</w:t>
            </w:r>
          </w:p>
          <w:p w14:paraId="3117F7B9" w14:textId="77777777" w:rsidR="00874E7F" w:rsidRPr="007F2115" w:rsidRDefault="00874E7F" w:rsidP="003332A9">
            <w:pPr>
              <w:widowControl w:val="0"/>
              <w:numPr>
                <w:ilvl w:val="0"/>
                <w:numId w:val="26"/>
              </w:numPr>
              <w:pBdr>
                <w:top w:val="nil"/>
                <w:left w:val="nil"/>
                <w:bottom w:val="nil"/>
                <w:right w:val="nil"/>
                <w:between w:val="nil"/>
              </w:pBdr>
              <w:ind w:left="369"/>
              <w:rPr>
                <w:rFonts w:ascii="Arial" w:hAnsi="Arial" w:cs="Arial"/>
                <w:sz w:val="18"/>
                <w:szCs w:val="18"/>
              </w:rPr>
            </w:pPr>
            <w:r w:rsidRPr="007F2115">
              <w:rPr>
                <w:rFonts w:ascii="Arial" w:hAnsi="Arial" w:cs="Arial"/>
                <w:sz w:val="18"/>
                <w:szCs w:val="18"/>
              </w:rPr>
              <w:t>adequately uses technology to deliver content</w:t>
            </w:r>
            <w:r>
              <w:rPr>
                <w:rFonts w:ascii="Arial" w:hAnsi="Arial" w:cs="Arial"/>
                <w:sz w:val="18"/>
                <w:szCs w:val="18"/>
              </w:rPr>
              <w:t>.</w:t>
            </w:r>
          </w:p>
        </w:tc>
        <w:tc>
          <w:tcPr>
            <w:tcW w:w="2978" w:type="dxa"/>
            <w:gridSpan w:val="2"/>
            <w:shd w:val="clear" w:color="auto" w:fill="auto"/>
          </w:tcPr>
          <w:p w14:paraId="7F8743A1" w14:textId="7B233056" w:rsidR="00874E7F" w:rsidRDefault="00874E7F" w:rsidP="00874E7F">
            <w:pPr>
              <w:widowControl w:val="0"/>
              <w:pBdr>
                <w:top w:val="nil"/>
                <w:left w:val="nil"/>
                <w:bottom w:val="nil"/>
                <w:right w:val="nil"/>
                <w:between w:val="nil"/>
              </w:pBdr>
              <w:rPr>
                <w:rFonts w:ascii="Arial" w:hAnsi="Arial" w:cs="Arial"/>
                <w:sz w:val="18"/>
                <w:szCs w:val="18"/>
              </w:rPr>
            </w:pPr>
            <w:r>
              <w:rPr>
                <w:rFonts w:ascii="Arial" w:hAnsi="Arial" w:cs="Arial"/>
                <w:sz w:val="18"/>
                <w:szCs w:val="18"/>
              </w:rPr>
              <w:t>The candidate</w:t>
            </w:r>
          </w:p>
          <w:p w14:paraId="033A6603" w14:textId="77777777" w:rsidR="00874E7F" w:rsidRDefault="00874E7F" w:rsidP="003332A9">
            <w:pPr>
              <w:widowControl w:val="0"/>
              <w:numPr>
                <w:ilvl w:val="0"/>
                <w:numId w:val="27"/>
              </w:numPr>
              <w:pBdr>
                <w:top w:val="nil"/>
                <w:left w:val="nil"/>
                <w:bottom w:val="nil"/>
                <w:right w:val="nil"/>
                <w:between w:val="nil"/>
              </w:pBdr>
              <w:ind w:left="447"/>
              <w:rPr>
                <w:rFonts w:ascii="Arial" w:hAnsi="Arial" w:cs="Arial"/>
                <w:sz w:val="18"/>
                <w:szCs w:val="18"/>
              </w:rPr>
            </w:pPr>
            <w:r w:rsidRPr="007F2115">
              <w:rPr>
                <w:rFonts w:ascii="Arial" w:hAnsi="Arial" w:cs="Arial"/>
                <w:sz w:val="18"/>
                <w:szCs w:val="18"/>
              </w:rPr>
              <w:t>collaborates with students to use an extensive variety of effective instructional strategies to deliver content</w:t>
            </w:r>
            <w:r>
              <w:rPr>
                <w:rFonts w:ascii="Arial" w:hAnsi="Arial" w:cs="Arial"/>
                <w:sz w:val="18"/>
                <w:szCs w:val="18"/>
              </w:rPr>
              <w:t>.</w:t>
            </w:r>
          </w:p>
          <w:p w14:paraId="72683191" w14:textId="77777777" w:rsidR="00874E7F" w:rsidRDefault="00874E7F" w:rsidP="003332A9">
            <w:pPr>
              <w:widowControl w:val="0"/>
              <w:numPr>
                <w:ilvl w:val="0"/>
                <w:numId w:val="27"/>
              </w:numPr>
              <w:pBdr>
                <w:top w:val="nil"/>
                <w:left w:val="nil"/>
                <w:bottom w:val="nil"/>
                <w:right w:val="nil"/>
                <w:between w:val="nil"/>
              </w:pBdr>
              <w:ind w:left="447"/>
              <w:rPr>
                <w:rFonts w:ascii="Arial" w:hAnsi="Arial" w:cs="Arial"/>
                <w:sz w:val="18"/>
                <w:szCs w:val="18"/>
              </w:rPr>
            </w:pPr>
            <w:r>
              <w:rPr>
                <w:rFonts w:ascii="Arial" w:hAnsi="Arial" w:cs="Arial"/>
                <w:sz w:val="18"/>
                <w:szCs w:val="18"/>
              </w:rPr>
              <w:t xml:space="preserve">collaborates with students </w:t>
            </w:r>
            <w:r w:rsidRPr="007F2115">
              <w:rPr>
                <w:rFonts w:ascii="Arial" w:hAnsi="Arial" w:cs="Arial"/>
                <w:sz w:val="18"/>
                <w:szCs w:val="18"/>
              </w:rPr>
              <w:t>to provide scaffolding and differentiated instruction</w:t>
            </w:r>
          </w:p>
          <w:p w14:paraId="22427586" w14:textId="77777777" w:rsidR="00874E7F" w:rsidRDefault="00874E7F" w:rsidP="003332A9">
            <w:pPr>
              <w:widowControl w:val="0"/>
              <w:numPr>
                <w:ilvl w:val="0"/>
                <w:numId w:val="27"/>
              </w:numPr>
              <w:pBdr>
                <w:top w:val="nil"/>
                <w:left w:val="nil"/>
                <w:bottom w:val="nil"/>
                <w:right w:val="nil"/>
                <w:between w:val="nil"/>
              </w:pBdr>
              <w:ind w:left="447"/>
              <w:rPr>
                <w:rFonts w:ascii="Arial" w:hAnsi="Arial" w:cs="Arial"/>
                <w:sz w:val="18"/>
                <w:szCs w:val="18"/>
              </w:rPr>
            </w:pPr>
            <w:r w:rsidRPr="007F2115">
              <w:rPr>
                <w:rFonts w:ascii="Arial" w:hAnsi="Arial" w:cs="Arial"/>
                <w:sz w:val="18"/>
                <w:szCs w:val="18"/>
              </w:rPr>
              <w:t>extensively uses appropriate technology to deliver content</w:t>
            </w:r>
            <w:r>
              <w:rPr>
                <w:rFonts w:ascii="Arial" w:hAnsi="Arial" w:cs="Arial"/>
                <w:sz w:val="18"/>
                <w:szCs w:val="18"/>
              </w:rPr>
              <w:t>.</w:t>
            </w:r>
          </w:p>
          <w:p w14:paraId="6AA36B2C" w14:textId="77777777" w:rsidR="00A6633D" w:rsidRDefault="00A6633D" w:rsidP="00A6633D">
            <w:pPr>
              <w:widowControl w:val="0"/>
              <w:pBdr>
                <w:top w:val="nil"/>
                <w:left w:val="nil"/>
                <w:bottom w:val="nil"/>
                <w:right w:val="nil"/>
                <w:between w:val="nil"/>
              </w:pBdr>
              <w:rPr>
                <w:rFonts w:ascii="Arial" w:hAnsi="Arial" w:cs="Arial"/>
                <w:sz w:val="18"/>
                <w:szCs w:val="18"/>
              </w:rPr>
            </w:pPr>
          </w:p>
          <w:p w14:paraId="1A535A7E" w14:textId="5A0759FD" w:rsidR="00A6633D" w:rsidRPr="007F2115" w:rsidRDefault="00A6633D" w:rsidP="00A6633D">
            <w:pPr>
              <w:widowControl w:val="0"/>
              <w:pBdr>
                <w:top w:val="nil"/>
                <w:left w:val="nil"/>
                <w:bottom w:val="nil"/>
                <w:right w:val="nil"/>
                <w:between w:val="nil"/>
              </w:pBdr>
              <w:rPr>
                <w:rFonts w:ascii="Arial" w:hAnsi="Arial" w:cs="Arial"/>
                <w:sz w:val="18"/>
                <w:szCs w:val="18"/>
              </w:rPr>
            </w:pPr>
          </w:p>
        </w:tc>
      </w:tr>
      <w:tr w:rsidR="00874E7F" w:rsidRPr="008E0E6F" w14:paraId="5FFD0E15" w14:textId="77777777" w:rsidTr="00311CA3">
        <w:tc>
          <w:tcPr>
            <w:tcW w:w="2077" w:type="dxa"/>
            <w:vMerge/>
            <w:shd w:val="clear" w:color="auto" w:fill="FFD966"/>
          </w:tcPr>
          <w:p w14:paraId="01D32571" w14:textId="77777777" w:rsidR="00874E7F" w:rsidRPr="00233D5D" w:rsidRDefault="00874E7F" w:rsidP="00311CA3">
            <w:pPr>
              <w:rPr>
                <w:rFonts w:ascii="Arial" w:hAnsi="Arial" w:cs="Arial"/>
                <w:b/>
                <w:sz w:val="22"/>
                <w:szCs w:val="18"/>
              </w:rPr>
            </w:pPr>
          </w:p>
        </w:tc>
        <w:tc>
          <w:tcPr>
            <w:tcW w:w="10883" w:type="dxa"/>
            <w:gridSpan w:val="7"/>
            <w:shd w:val="clear" w:color="auto" w:fill="auto"/>
          </w:tcPr>
          <w:p w14:paraId="1C5011E1" w14:textId="13D7C275" w:rsidR="00874E7F" w:rsidRDefault="00F62B4B" w:rsidP="00311CA3">
            <w:pPr>
              <w:widowControl w:val="0"/>
              <w:pBdr>
                <w:top w:val="nil"/>
                <w:left w:val="nil"/>
                <w:bottom w:val="nil"/>
                <w:right w:val="nil"/>
                <w:between w:val="nil"/>
              </w:pBdr>
              <w:rPr>
                <w:rFonts w:ascii="Arial" w:hAnsi="Arial" w:cs="Arial"/>
                <w:sz w:val="18"/>
                <w:szCs w:val="18"/>
              </w:rPr>
            </w:pPr>
            <w:r>
              <w:rPr>
                <w:rFonts w:ascii="Arial" w:hAnsi="Arial" w:cs="Arial"/>
                <w:sz w:val="18"/>
                <w:szCs w:val="18"/>
              </w:rPr>
              <w:t xml:space="preserve"> </w:t>
            </w:r>
          </w:p>
          <w:p w14:paraId="2A519B4B" w14:textId="5B9958A3" w:rsidR="00874E7F" w:rsidRDefault="00874E7F" w:rsidP="00311CA3">
            <w:pPr>
              <w:widowControl w:val="0"/>
              <w:pBdr>
                <w:top w:val="nil"/>
                <w:left w:val="nil"/>
                <w:bottom w:val="nil"/>
                <w:right w:val="nil"/>
                <w:between w:val="nil"/>
              </w:pBdr>
              <w:rPr>
                <w:rFonts w:ascii="Arial" w:hAnsi="Arial" w:cs="Arial"/>
                <w:sz w:val="18"/>
                <w:szCs w:val="18"/>
              </w:rPr>
            </w:pPr>
          </w:p>
          <w:p w14:paraId="24EA4679" w14:textId="77777777" w:rsidR="00A71509" w:rsidRDefault="00A71509" w:rsidP="00311CA3">
            <w:pPr>
              <w:widowControl w:val="0"/>
              <w:pBdr>
                <w:top w:val="nil"/>
                <w:left w:val="nil"/>
                <w:bottom w:val="nil"/>
                <w:right w:val="nil"/>
                <w:between w:val="nil"/>
              </w:pBdr>
              <w:rPr>
                <w:rFonts w:ascii="Arial" w:hAnsi="Arial" w:cs="Arial"/>
                <w:sz w:val="18"/>
                <w:szCs w:val="18"/>
              </w:rPr>
            </w:pPr>
          </w:p>
          <w:p w14:paraId="17BF6364" w14:textId="77777777" w:rsidR="00874E7F" w:rsidRDefault="00874E7F" w:rsidP="00311CA3">
            <w:pPr>
              <w:widowControl w:val="0"/>
              <w:pBdr>
                <w:top w:val="nil"/>
                <w:left w:val="nil"/>
                <w:bottom w:val="nil"/>
                <w:right w:val="nil"/>
                <w:between w:val="nil"/>
              </w:pBdr>
              <w:rPr>
                <w:rFonts w:ascii="Arial" w:hAnsi="Arial" w:cs="Arial"/>
                <w:sz w:val="18"/>
                <w:szCs w:val="18"/>
              </w:rPr>
            </w:pPr>
          </w:p>
          <w:p w14:paraId="2454B052" w14:textId="77777777" w:rsidR="00874E7F" w:rsidRPr="008E0E6F" w:rsidRDefault="00874E7F" w:rsidP="00311CA3">
            <w:pPr>
              <w:widowControl w:val="0"/>
              <w:pBdr>
                <w:top w:val="nil"/>
                <w:left w:val="nil"/>
                <w:bottom w:val="nil"/>
                <w:right w:val="nil"/>
                <w:between w:val="nil"/>
              </w:pBdr>
              <w:rPr>
                <w:rFonts w:ascii="Arial" w:hAnsi="Arial" w:cs="Arial"/>
                <w:sz w:val="18"/>
                <w:szCs w:val="18"/>
              </w:rPr>
            </w:pPr>
          </w:p>
        </w:tc>
      </w:tr>
      <w:tr w:rsidR="00874E7F" w:rsidRPr="008E0E6F" w14:paraId="7FA4D811" w14:textId="77777777" w:rsidTr="00311CA3">
        <w:trPr>
          <w:trHeight w:val="1554"/>
        </w:trPr>
        <w:tc>
          <w:tcPr>
            <w:tcW w:w="2077" w:type="dxa"/>
            <w:vMerge w:val="restart"/>
            <w:shd w:val="clear" w:color="auto" w:fill="FFD966"/>
          </w:tcPr>
          <w:p w14:paraId="0A1222BC" w14:textId="77777777" w:rsidR="000B2230" w:rsidRDefault="000B2230" w:rsidP="00874E7F">
            <w:pPr>
              <w:rPr>
                <w:rFonts w:ascii="Arial" w:hAnsi="Arial" w:cs="Arial"/>
                <w:b/>
                <w:sz w:val="22"/>
                <w:szCs w:val="18"/>
              </w:rPr>
            </w:pPr>
          </w:p>
          <w:p w14:paraId="74CB375F" w14:textId="77777777" w:rsidR="00874E7F" w:rsidRPr="00233D5D" w:rsidRDefault="00874E7F" w:rsidP="00874E7F">
            <w:pPr>
              <w:rPr>
                <w:rFonts w:ascii="Arial" w:hAnsi="Arial" w:cs="Arial"/>
                <w:b/>
                <w:sz w:val="22"/>
                <w:szCs w:val="18"/>
              </w:rPr>
            </w:pPr>
            <w:r>
              <w:rPr>
                <w:rFonts w:ascii="Arial" w:hAnsi="Arial" w:cs="Arial"/>
                <w:b/>
                <w:sz w:val="22"/>
                <w:szCs w:val="18"/>
              </w:rPr>
              <w:t>3.2</w:t>
            </w:r>
          </w:p>
          <w:p w14:paraId="331836BE" w14:textId="10023F97" w:rsidR="00874E7F" w:rsidRPr="00233D5D" w:rsidRDefault="00874E7F" w:rsidP="00874E7F">
            <w:pPr>
              <w:rPr>
                <w:rFonts w:ascii="Arial" w:hAnsi="Arial" w:cs="Arial"/>
                <w:b/>
                <w:sz w:val="22"/>
                <w:szCs w:val="18"/>
              </w:rPr>
            </w:pPr>
            <w:r w:rsidRPr="007F2115">
              <w:rPr>
                <w:rFonts w:ascii="Arial" w:hAnsi="Arial" w:cs="Arial"/>
                <w:b/>
                <w:bCs/>
                <w:sz w:val="18"/>
                <w:szCs w:val="18"/>
              </w:rPr>
              <w:t xml:space="preserve">The candidate </w:t>
            </w:r>
            <w:r w:rsidRPr="007F2115">
              <w:rPr>
                <w:rFonts w:ascii="Arial" w:hAnsi="Arial" w:cs="Arial"/>
                <w:b/>
                <w:sz w:val="18"/>
                <w:szCs w:val="18"/>
              </w:rPr>
              <w:t>motivates and engages students in learning, problem solving and collaboration.</w:t>
            </w:r>
          </w:p>
        </w:tc>
        <w:tc>
          <w:tcPr>
            <w:tcW w:w="2635" w:type="dxa"/>
            <w:shd w:val="clear" w:color="auto" w:fill="auto"/>
          </w:tcPr>
          <w:p w14:paraId="42F8DAFC" w14:textId="414E5082" w:rsidR="00874E7F"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candidate</w:t>
            </w:r>
          </w:p>
          <w:p w14:paraId="5FF5C5B8" w14:textId="77777777" w:rsidR="00874E7F" w:rsidRDefault="00874E7F" w:rsidP="003332A9">
            <w:pPr>
              <w:widowControl w:val="0"/>
              <w:numPr>
                <w:ilvl w:val="0"/>
                <w:numId w:val="28"/>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provide learning activities that are relevant to the content</w:t>
            </w:r>
            <w:r>
              <w:rPr>
                <w:rFonts w:ascii="Arial" w:hAnsi="Arial" w:cs="Arial"/>
                <w:sz w:val="18"/>
                <w:szCs w:val="18"/>
              </w:rPr>
              <w:t>.</w:t>
            </w:r>
          </w:p>
          <w:p w14:paraId="72AF0B51" w14:textId="77777777" w:rsidR="00874E7F" w:rsidRDefault="00874E7F" w:rsidP="003332A9">
            <w:pPr>
              <w:widowControl w:val="0"/>
              <w:numPr>
                <w:ilvl w:val="0"/>
                <w:numId w:val="28"/>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provide meaningful activities</w:t>
            </w:r>
            <w:r>
              <w:rPr>
                <w:rFonts w:ascii="Arial" w:hAnsi="Arial" w:cs="Arial"/>
                <w:sz w:val="18"/>
                <w:szCs w:val="18"/>
              </w:rPr>
              <w:t>.</w:t>
            </w:r>
          </w:p>
          <w:p w14:paraId="40521CB6" w14:textId="77777777" w:rsidR="00874E7F" w:rsidRPr="007F2115" w:rsidRDefault="00874E7F" w:rsidP="003332A9">
            <w:pPr>
              <w:widowControl w:val="0"/>
              <w:numPr>
                <w:ilvl w:val="0"/>
                <w:numId w:val="28"/>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provide students opportunities to collaborate</w:t>
            </w:r>
            <w:r>
              <w:rPr>
                <w:rFonts w:ascii="Arial" w:hAnsi="Arial" w:cs="Arial"/>
                <w:sz w:val="18"/>
                <w:szCs w:val="18"/>
              </w:rPr>
              <w:t>.</w:t>
            </w:r>
          </w:p>
        </w:tc>
        <w:tc>
          <w:tcPr>
            <w:tcW w:w="2635" w:type="dxa"/>
            <w:gridSpan w:val="2"/>
            <w:shd w:val="clear" w:color="auto" w:fill="auto"/>
          </w:tcPr>
          <w:p w14:paraId="6D46ECEB" w14:textId="74735E18" w:rsidR="00874E7F" w:rsidRDefault="00874E7F" w:rsidP="00505AA3">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teacher provides learning activities relevant to the content</w:t>
            </w:r>
            <w:r>
              <w:rPr>
                <w:rFonts w:ascii="Arial" w:hAnsi="Arial" w:cs="Arial"/>
                <w:sz w:val="18"/>
                <w:szCs w:val="18"/>
              </w:rPr>
              <w:t>.</w:t>
            </w:r>
          </w:p>
          <w:p w14:paraId="54FBF0BA" w14:textId="77777777" w:rsidR="00874E7F" w:rsidRDefault="00874E7F" w:rsidP="003332A9">
            <w:pPr>
              <w:widowControl w:val="0"/>
              <w:numPr>
                <w:ilvl w:val="0"/>
                <w:numId w:val="29"/>
              </w:numPr>
              <w:pBdr>
                <w:top w:val="nil"/>
                <w:left w:val="nil"/>
                <w:bottom w:val="nil"/>
                <w:right w:val="nil"/>
                <w:between w:val="nil"/>
              </w:pBdr>
              <w:ind w:left="396"/>
              <w:rPr>
                <w:rFonts w:ascii="Arial" w:hAnsi="Arial" w:cs="Arial"/>
                <w:sz w:val="18"/>
                <w:szCs w:val="18"/>
              </w:rPr>
            </w:pPr>
            <w:r w:rsidRPr="007F2115">
              <w:rPr>
                <w:rFonts w:ascii="Arial" w:hAnsi="Arial" w:cs="Arial"/>
                <w:sz w:val="18"/>
                <w:szCs w:val="18"/>
              </w:rPr>
              <w:t>explains directions and procedures</w:t>
            </w:r>
            <w:r>
              <w:rPr>
                <w:rFonts w:ascii="Arial" w:hAnsi="Arial" w:cs="Arial"/>
                <w:sz w:val="18"/>
                <w:szCs w:val="18"/>
              </w:rPr>
              <w:t>.</w:t>
            </w:r>
          </w:p>
          <w:p w14:paraId="604EE510" w14:textId="77777777" w:rsidR="00874E7F" w:rsidRPr="007F2115" w:rsidRDefault="00874E7F" w:rsidP="003332A9">
            <w:pPr>
              <w:widowControl w:val="0"/>
              <w:numPr>
                <w:ilvl w:val="0"/>
                <w:numId w:val="29"/>
              </w:numPr>
              <w:pBdr>
                <w:top w:val="nil"/>
                <w:left w:val="nil"/>
                <w:bottom w:val="nil"/>
                <w:right w:val="nil"/>
                <w:between w:val="nil"/>
              </w:pBdr>
              <w:ind w:left="396"/>
              <w:rPr>
                <w:rFonts w:ascii="Arial" w:hAnsi="Arial" w:cs="Arial"/>
                <w:sz w:val="18"/>
                <w:szCs w:val="18"/>
              </w:rPr>
            </w:pPr>
            <w:r w:rsidRPr="007F2115">
              <w:rPr>
                <w:rFonts w:ascii="Arial" w:hAnsi="Arial" w:cs="Arial"/>
                <w:sz w:val="18"/>
                <w:szCs w:val="18"/>
              </w:rPr>
              <w:t>provides students with limited opportunities to collaborate using appropriate technologies</w:t>
            </w:r>
            <w:r>
              <w:rPr>
                <w:rFonts w:ascii="Arial" w:hAnsi="Arial" w:cs="Arial"/>
                <w:sz w:val="18"/>
                <w:szCs w:val="18"/>
              </w:rPr>
              <w:t>.</w:t>
            </w:r>
          </w:p>
        </w:tc>
        <w:tc>
          <w:tcPr>
            <w:tcW w:w="2635" w:type="dxa"/>
            <w:gridSpan w:val="2"/>
            <w:shd w:val="clear" w:color="auto" w:fill="auto"/>
          </w:tcPr>
          <w:p w14:paraId="4DB67A51" w14:textId="08EDBAE1" w:rsidR="00874E7F"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candidat</w:t>
            </w:r>
            <w:r>
              <w:rPr>
                <w:rFonts w:ascii="Arial" w:hAnsi="Arial" w:cs="Arial"/>
                <w:sz w:val="18"/>
                <w:szCs w:val="18"/>
              </w:rPr>
              <w:t>e</w:t>
            </w:r>
          </w:p>
          <w:p w14:paraId="6C7F57A8" w14:textId="77777777" w:rsidR="00874E7F" w:rsidRPr="00C352D0" w:rsidRDefault="00874E7F" w:rsidP="003332A9">
            <w:pPr>
              <w:widowControl w:val="0"/>
              <w:numPr>
                <w:ilvl w:val="0"/>
                <w:numId w:val="30"/>
              </w:numPr>
              <w:pBdr>
                <w:top w:val="nil"/>
                <w:left w:val="nil"/>
                <w:bottom w:val="nil"/>
                <w:right w:val="nil"/>
                <w:between w:val="nil"/>
              </w:pBdr>
              <w:ind w:left="369"/>
              <w:rPr>
                <w:rFonts w:ascii="Arial" w:hAnsi="Arial" w:cs="Arial"/>
                <w:sz w:val="17"/>
                <w:szCs w:val="17"/>
              </w:rPr>
            </w:pPr>
            <w:r w:rsidRPr="00C352D0">
              <w:rPr>
                <w:rFonts w:ascii="Arial" w:hAnsi="Arial" w:cs="Arial"/>
                <w:sz w:val="17"/>
                <w:szCs w:val="17"/>
              </w:rPr>
              <w:t>provides learning activities relevant to the content that involve meaningful real-world experiences leading to deep understanding.</w:t>
            </w:r>
          </w:p>
          <w:p w14:paraId="6C52A6E3" w14:textId="77777777" w:rsidR="00874E7F" w:rsidRPr="00C352D0" w:rsidRDefault="00874E7F" w:rsidP="003332A9">
            <w:pPr>
              <w:widowControl w:val="0"/>
              <w:numPr>
                <w:ilvl w:val="0"/>
                <w:numId w:val="30"/>
              </w:numPr>
              <w:pBdr>
                <w:top w:val="nil"/>
                <w:left w:val="nil"/>
                <w:bottom w:val="nil"/>
                <w:right w:val="nil"/>
                <w:between w:val="nil"/>
              </w:pBdr>
              <w:ind w:left="369"/>
              <w:rPr>
                <w:rFonts w:ascii="Arial" w:hAnsi="Arial" w:cs="Arial"/>
                <w:sz w:val="17"/>
                <w:szCs w:val="17"/>
              </w:rPr>
            </w:pPr>
            <w:r w:rsidRPr="00C352D0">
              <w:rPr>
                <w:rFonts w:ascii="Arial" w:hAnsi="Arial" w:cs="Arial"/>
                <w:sz w:val="17"/>
                <w:szCs w:val="17"/>
              </w:rPr>
              <w:t>explains directions and procedures clearly and models them when necessary.</w:t>
            </w:r>
          </w:p>
          <w:p w14:paraId="39D9512B" w14:textId="77777777" w:rsidR="00874E7F" w:rsidRPr="00D64AE9" w:rsidRDefault="00874E7F" w:rsidP="003332A9">
            <w:pPr>
              <w:widowControl w:val="0"/>
              <w:numPr>
                <w:ilvl w:val="0"/>
                <w:numId w:val="30"/>
              </w:numPr>
              <w:pBdr>
                <w:top w:val="nil"/>
                <w:left w:val="nil"/>
                <w:bottom w:val="nil"/>
                <w:right w:val="nil"/>
                <w:between w:val="nil"/>
              </w:pBdr>
              <w:ind w:left="369"/>
              <w:rPr>
                <w:rFonts w:ascii="Arial" w:hAnsi="Arial" w:cs="Arial"/>
                <w:sz w:val="18"/>
                <w:szCs w:val="18"/>
              </w:rPr>
            </w:pPr>
            <w:r w:rsidRPr="00C352D0">
              <w:rPr>
                <w:rFonts w:ascii="Arial" w:hAnsi="Arial" w:cs="Arial"/>
                <w:sz w:val="17"/>
                <w:szCs w:val="17"/>
              </w:rPr>
              <w:t>provides students with adequate opportunities to collaborate and peer assess using appropriate technologies to gather information, problem solve and share learning.</w:t>
            </w:r>
          </w:p>
          <w:p w14:paraId="610BBE74" w14:textId="77777777" w:rsidR="00D64AE9" w:rsidRDefault="00D64AE9" w:rsidP="00D64AE9">
            <w:pPr>
              <w:widowControl w:val="0"/>
              <w:pBdr>
                <w:top w:val="nil"/>
                <w:left w:val="nil"/>
                <w:bottom w:val="nil"/>
                <w:right w:val="nil"/>
                <w:between w:val="nil"/>
              </w:pBdr>
              <w:rPr>
                <w:rFonts w:ascii="Arial" w:hAnsi="Arial" w:cs="Arial"/>
                <w:sz w:val="18"/>
                <w:szCs w:val="18"/>
              </w:rPr>
            </w:pPr>
          </w:p>
          <w:p w14:paraId="1A964E32" w14:textId="66F4D7CA" w:rsidR="00D64AE9" w:rsidRPr="007F2115" w:rsidRDefault="00D64AE9" w:rsidP="00D64AE9">
            <w:pPr>
              <w:widowControl w:val="0"/>
              <w:pBdr>
                <w:top w:val="nil"/>
                <w:left w:val="nil"/>
                <w:bottom w:val="nil"/>
                <w:right w:val="nil"/>
                <w:between w:val="nil"/>
              </w:pBdr>
              <w:rPr>
                <w:rFonts w:ascii="Arial" w:hAnsi="Arial" w:cs="Arial"/>
                <w:sz w:val="18"/>
                <w:szCs w:val="18"/>
              </w:rPr>
            </w:pPr>
          </w:p>
        </w:tc>
        <w:tc>
          <w:tcPr>
            <w:tcW w:w="2978" w:type="dxa"/>
            <w:gridSpan w:val="2"/>
            <w:shd w:val="clear" w:color="auto" w:fill="auto"/>
          </w:tcPr>
          <w:p w14:paraId="134296C7" w14:textId="2326FC78" w:rsidR="00874E7F"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candidate</w:t>
            </w:r>
          </w:p>
          <w:p w14:paraId="7C9F161F" w14:textId="77777777" w:rsidR="00874E7F" w:rsidRDefault="00874E7F" w:rsidP="003332A9">
            <w:pPr>
              <w:widowControl w:val="0"/>
              <w:numPr>
                <w:ilvl w:val="0"/>
                <w:numId w:val="31"/>
              </w:numPr>
              <w:pBdr>
                <w:top w:val="nil"/>
                <w:left w:val="nil"/>
                <w:bottom w:val="nil"/>
                <w:right w:val="nil"/>
                <w:between w:val="nil"/>
              </w:pBdr>
              <w:ind w:left="447"/>
              <w:rPr>
                <w:rFonts w:ascii="Arial" w:hAnsi="Arial" w:cs="Arial"/>
                <w:sz w:val="18"/>
                <w:szCs w:val="18"/>
              </w:rPr>
            </w:pPr>
            <w:r w:rsidRPr="007F2115">
              <w:rPr>
                <w:rFonts w:ascii="Arial" w:hAnsi="Arial" w:cs="Arial"/>
                <w:sz w:val="18"/>
                <w:szCs w:val="18"/>
              </w:rPr>
              <w:t>facilitates student-led learning activities leading to deep understanding of the content</w:t>
            </w:r>
            <w:r>
              <w:rPr>
                <w:rFonts w:ascii="Arial" w:hAnsi="Arial" w:cs="Arial"/>
                <w:sz w:val="18"/>
                <w:szCs w:val="18"/>
              </w:rPr>
              <w:t>.</w:t>
            </w:r>
          </w:p>
          <w:p w14:paraId="7E20AE8D" w14:textId="77777777" w:rsidR="00874E7F" w:rsidRDefault="00874E7F" w:rsidP="003332A9">
            <w:pPr>
              <w:widowControl w:val="0"/>
              <w:numPr>
                <w:ilvl w:val="0"/>
                <w:numId w:val="31"/>
              </w:numPr>
              <w:pBdr>
                <w:top w:val="nil"/>
                <w:left w:val="nil"/>
                <w:bottom w:val="nil"/>
                <w:right w:val="nil"/>
                <w:between w:val="nil"/>
              </w:pBdr>
              <w:ind w:left="447"/>
              <w:rPr>
                <w:rFonts w:ascii="Arial" w:hAnsi="Arial" w:cs="Arial"/>
                <w:sz w:val="18"/>
                <w:szCs w:val="18"/>
              </w:rPr>
            </w:pPr>
            <w:r w:rsidRPr="007F2115">
              <w:rPr>
                <w:rFonts w:ascii="Arial" w:hAnsi="Arial" w:cs="Arial"/>
                <w:sz w:val="18"/>
                <w:szCs w:val="18"/>
              </w:rPr>
              <w:t>encourages students to initiate or adapt learning activities to deepen understanding</w:t>
            </w:r>
            <w:r>
              <w:rPr>
                <w:rFonts w:ascii="Arial" w:hAnsi="Arial" w:cs="Arial"/>
                <w:sz w:val="18"/>
                <w:szCs w:val="18"/>
              </w:rPr>
              <w:t>.</w:t>
            </w:r>
          </w:p>
          <w:p w14:paraId="46D54AD6" w14:textId="77777777" w:rsidR="00874E7F" w:rsidRPr="007F2115" w:rsidRDefault="00874E7F" w:rsidP="003332A9">
            <w:pPr>
              <w:widowControl w:val="0"/>
              <w:numPr>
                <w:ilvl w:val="0"/>
                <w:numId w:val="31"/>
              </w:numPr>
              <w:pBdr>
                <w:top w:val="nil"/>
                <w:left w:val="nil"/>
                <w:bottom w:val="nil"/>
                <w:right w:val="nil"/>
                <w:between w:val="nil"/>
              </w:pBdr>
              <w:ind w:left="447"/>
              <w:rPr>
                <w:rFonts w:ascii="Arial" w:hAnsi="Arial" w:cs="Arial"/>
                <w:sz w:val="18"/>
                <w:szCs w:val="18"/>
              </w:rPr>
            </w:pPr>
            <w:r w:rsidRPr="007F2115">
              <w:rPr>
                <w:rFonts w:ascii="Arial" w:hAnsi="Arial" w:cs="Arial"/>
                <w:sz w:val="18"/>
                <w:szCs w:val="18"/>
              </w:rPr>
              <w:t>provides students with extensive opportunities to collaborate and peer assess using appropriate technologies to gather information, problem solve and share learning</w:t>
            </w:r>
            <w:r>
              <w:rPr>
                <w:rFonts w:ascii="Arial" w:hAnsi="Arial" w:cs="Arial"/>
                <w:sz w:val="18"/>
                <w:szCs w:val="18"/>
              </w:rPr>
              <w:t>.</w:t>
            </w:r>
          </w:p>
        </w:tc>
      </w:tr>
      <w:tr w:rsidR="002A63BA" w:rsidRPr="008E0E6F" w14:paraId="0E1FD0D1" w14:textId="77777777" w:rsidTr="00311CA3">
        <w:trPr>
          <w:trHeight w:val="1553"/>
        </w:trPr>
        <w:tc>
          <w:tcPr>
            <w:tcW w:w="2077" w:type="dxa"/>
            <w:vMerge/>
            <w:tcBorders>
              <w:bottom w:val="single" w:sz="4" w:space="0" w:color="auto"/>
            </w:tcBorders>
            <w:shd w:val="clear" w:color="auto" w:fill="FFD966"/>
          </w:tcPr>
          <w:p w14:paraId="72020CB1" w14:textId="77777777" w:rsidR="00874E7F" w:rsidRPr="008E0E6F" w:rsidRDefault="00874E7F" w:rsidP="00311CA3">
            <w:pPr>
              <w:rPr>
                <w:rFonts w:ascii="Arial" w:hAnsi="Arial" w:cs="Arial"/>
                <w:b/>
                <w:sz w:val="18"/>
                <w:szCs w:val="18"/>
              </w:rPr>
            </w:pPr>
          </w:p>
        </w:tc>
        <w:tc>
          <w:tcPr>
            <w:tcW w:w="10883" w:type="dxa"/>
            <w:gridSpan w:val="7"/>
            <w:shd w:val="clear" w:color="auto" w:fill="auto"/>
          </w:tcPr>
          <w:p w14:paraId="53ADE0B4" w14:textId="77777777" w:rsidR="00874E7F" w:rsidRDefault="00874E7F" w:rsidP="00311CA3">
            <w:pPr>
              <w:widowControl w:val="0"/>
              <w:pBdr>
                <w:top w:val="nil"/>
                <w:left w:val="nil"/>
                <w:bottom w:val="nil"/>
                <w:right w:val="nil"/>
                <w:between w:val="nil"/>
              </w:pBdr>
              <w:rPr>
                <w:rFonts w:ascii="Arial" w:hAnsi="Arial" w:cs="Arial"/>
                <w:sz w:val="18"/>
                <w:szCs w:val="18"/>
              </w:rPr>
            </w:pPr>
          </w:p>
          <w:p w14:paraId="509243B7" w14:textId="574BB9CD" w:rsidR="00874E7F" w:rsidRDefault="00D64AE9" w:rsidP="00311CA3">
            <w:pPr>
              <w:widowControl w:val="0"/>
              <w:pBdr>
                <w:top w:val="nil"/>
                <w:left w:val="nil"/>
                <w:bottom w:val="nil"/>
                <w:right w:val="nil"/>
                <w:between w:val="nil"/>
              </w:pBdr>
              <w:rPr>
                <w:rFonts w:ascii="Arial" w:hAnsi="Arial" w:cs="Arial"/>
                <w:sz w:val="18"/>
                <w:szCs w:val="18"/>
              </w:rPr>
            </w:pPr>
            <w:r>
              <w:rPr>
                <w:rFonts w:ascii="Arial" w:hAnsi="Arial" w:cs="Arial"/>
                <w:sz w:val="18"/>
                <w:szCs w:val="18"/>
              </w:rPr>
              <w:t>.</w:t>
            </w:r>
          </w:p>
          <w:p w14:paraId="163C93A8" w14:textId="77777777" w:rsidR="00D64AE9" w:rsidRDefault="00D64AE9" w:rsidP="00311CA3">
            <w:pPr>
              <w:widowControl w:val="0"/>
              <w:pBdr>
                <w:top w:val="nil"/>
                <w:left w:val="nil"/>
                <w:bottom w:val="nil"/>
                <w:right w:val="nil"/>
                <w:between w:val="nil"/>
              </w:pBdr>
              <w:rPr>
                <w:rFonts w:ascii="Arial" w:hAnsi="Arial" w:cs="Arial"/>
                <w:sz w:val="18"/>
                <w:szCs w:val="18"/>
              </w:rPr>
            </w:pPr>
          </w:p>
          <w:p w14:paraId="3B38FAEF" w14:textId="77777777" w:rsidR="00874E7F" w:rsidRDefault="00874E7F" w:rsidP="00311CA3">
            <w:pPr>
              <w:widowControl w:val="0"/>
              <w:pBdr>
                <w:top w:val="nil"/>
                <w:left w:val="nil"/>
                <w:bottom w:val="nil"/>
                <w:right w:val="nil"/>
                <w:between w:val="nil"/>
              </w:pBdr>
              <w:rPr>
                <w:rFonts w:ascii="Arial" w:hAnsi="Arial" w:cs="Arial"/>
                <w:sz w:val="18"/>
                <w:szCs w:val="18"/>
              </w:rPr>
            </w:pPr>
          </w:p>
          <w:p w14:paraId="13FF7B18" w14:textId="77777777" w:rsidR="00874E7F" w:rsidRDefault="00874E7F" w:rsidP="00311CA3">
            <w:pPr>
              <w:widowControl w:val="0"/>
              <w:pBdr>
                <w:top w:val="nil"/>
                <w:left w:val="nil"/>
                <w:bottom w:val="nil"/>
                <w:right w:val="nil"/>
                <w:between w:val="nil"/>
              </w:pBdr>
              <w:rPr>
                <w:rFonts w:ascii="Arial" w:hAnsi="Arial" w:cs="Arial"/>
                <w:sz w:val="18"/>
                <w:szCs w:val="18"/>
              </w:rPr>
            </w:pPr>
          </w:p>
          <w:p w14:paraId="4B21FA25" w14:textId="77777777" w:rsidR="00874E7F" w:rsidRDefault="00874E7F" w:rsidP="00311CA3">
            <w:pPr>
              <w:widowControl w:val="0"/>
              <w:pBdr>
                <w:top w:val="nil"/>
                <w:left w:val="nil"/>
                <w:bottom w:val="nil"/>
                <w:right w:val="nil"/>
                <w:between w:val="nil"/>
              </w:pBdr>
              <w:rPr>
                <w:rFonts w:ascii="Arial" w:hAnsi="Arial" w:cs="Arial"/>
                <w:sz w:val="18"/>
                <w:szCs w:val="18"/>
              </w:rPr>
            </w:pPr>
          </w:p>
          <w:p w14:paraId="718640A5" w14:textId="77777777" w:rsidR="002A63BA" w:rsidRDefault="002A63BA" w:rsidP="00311CA3">
            <w:pPr>
              <w:widowControl w:val="0"/>
              <w:pBdr>
                <w:top w:val="nil"/>
                <w:left w:val="nil"/>
                <w:bottom w:val="nil"/>
                <w:right w:val="nil"/>
                <w:between w:val="nil"/>
              </w:pBdr>
              <w:rPr>
                <w:rFonts w:ascii="Arial" w:hAnsi="Arial" w:cs="Arial"/>
                <w:sz w:val="18"/>
                <w:szCs w:val="18"/>
              </w:rPr>
            </w:pPr>
          </w:p>
          <w:p w14:paraId="466AE6AA" w14:textId="77777777" w:rsidR="00874E7F" w:rsidRPr="008E0E6F" w:rsidRDefault="00874E7F" w:rsidP="00311CA3">
            <w:pPr>
              <w:widowControl w:val="0"/>
              <w:pBdr>
                <w:top w:val="nil"/>
                <w:left w:val="nil"/>
                <w:bottom w:val="nil"/>
                <w:right w:val="nil"/>
                <w:between w:val="nil"/>
              </w:pBdr>
              <w:rPr>
                <w:rFonts w:ascii="Arial" w:hAnsi="Arial" w:cs="Arial"/>
                <w:sz w:val="18"/>
                <w:szCs w:val="18"/>
              </w:rPr>
            </w:pPr>
          </w:p>
        </w:tc>
      </w:tr>
      <w:tr w:rsidR="00874E7F" w:rsidRPr="008E0E6F" w14:paraId="22BEEDD8" w14:textId="77777777" w:rsidTr="00311CA3">
        <w:tc>
          <w:tcPr>
            <w:tcW w:w="2077" w:type="dxa"/>
            <w:shd w:val="clear" w:color="auto" w:fill="FFD966"/>
          </w:tcPr>
          <w:p w14:paraId="759A9938" w14:textId="77777777" w:rsidR="000B2230" w:rsidRDefault="00874E7F" w:rsidP="000B2230">
            <w:pPr>
              <w:rPr>
                <w:rFonts w:ascii="Arial" w:hAnsi="Arial" w:cs="Arial"/>
                <w:b/>
                <w:sz w:val="18"/>
                <w:szCs w:val="18"/>
              </w:rPr>
            </w:pPr>
            <w:r>
              <w:rPr>
                <w:rFonts w:ascii="Arial" w:hAnsi="Arial" w:cs="Arial"/>
                <w:b/>
                <w:sz w:val="18"/>
                <w:szCs w:val="18"/>
              </w:rPr>
              <w:lastRenderedPageBreak/>
              <w:t xml:space="preserve">Standard 3 </w:t>
            </w:r>
          </w:p>
          <w:p w14:paraId="46F4FB7E" w14:textId="77777777" w:rsidR="00874E7F" w:rsidRPr="00352916" w:rsidRDefault="00874E7F" w:rsidP="000B2230">
            <w:pPr>
              <w:rPr>
                <w:rFonts w:ascii="Arial" w:hAnsi="Arial" w:cs="Arial"/>
                <w:b/>
                <w:sz w:val="18"/>
                <w:szCs w:val="18"/>
              </w:rPr>
            </w:pPr>
            <w:r>
              <w:rPr>
                <w:rFonts w:ascii="Arial" w:hAnsi="Arial" w:cs="Arial"/>
                <w:b/>
                <w:sz w:val="18"/>
                <w:szCs w:val="18"/>
              </w:rPr>
              <w:t>Teaching</w:t>
            </w:r>
          </w:p>
          <w:p w14:paraId="3F60FE3E" w14:textId="77777777" w:rsidR="00874E7F" w:rsidRPr="008E0E6F" w:rsidRDefault="00874E7F" w:rsidP="00311CA3">
            <w:pPr>
              <w:jc w:val="center"/>
              <w:rPr>
                <w:rFonts w:ascii="Arial" w:hAnsi="Arial" w:cs="Arial"/>
                <w:b/>
                <w:sz w:val="18"/>
                <w:szCs w:val="18"/>
              </w:rPr>
            </w:pPr>
          </w:p>
        </w:tc>
        <w:tc>
          <w:tcPr>
            <w:tcW w:w="2635" w:type="dxa"/>
            <w:shd w:val="clear" w:color="auto" w:fill="FF0000"/>
            <w:vAlign w:val="center"/>
          </w:tcPr>
          <w:p w14:paraId="070678D4"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Unsatisfactory (1)</w:t>
            </w:r>
          </w:p>
        </w:tc>
        <w:tc>
          <w:tcPr>
            <w:tcW w:w="2635" w:type="dxa"/>
            <w:gridSpan w:val="2"/>
            <w:shd w:val="clear" w:color="auto" w:fill="E682E0"/>
            <w:vAlign w:val="center"/>
          </w:tcPr>
          <w:p w14:paraId="1E560A80"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Emerging (2)</w:t>
            </w:r>
          </w:p>
        </w:tc>
        <w:tc>
          <w:tcPr>
            <w:tcW w:w="2635" w:type="dxa"/>
            <w:gridSpan w:val="2"/>
            <w:shd w:val="clear" w:color="auto" w:fill="00B050"/>
            <w:vAlign w:val="center"/>
          </w:tcPr>
          <w:p w14:paraId="65DD8DCA"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 xml:space="preserve">Accomplished </w:t>
            </w:r>
            <w:r>
              <w:rPr>
                <w:rFonts w:ascii="Arial" w:hAnsi="Arial" w:cs="Arial"/>
                <w:b/>
                <w:sz w:val="18"/>
                <w:szCs w:val="18"/>
              </w:rPr>
              <w:t>(</w:t>
            </w:r>
            <w:r w:rsidRPr="008E0E6F">
              <w:rPr>
                <w:rFonts w:ascii="Arial" w:hAnsi="Arial" w:cs="Arial"/>
                <w:b/>
                <w:sz w:val="18"/>
                <w:szCs w:val="18"/>
              </w:rPr>
              <w:t>3)</w:t>
            </w:r>
          </w:p>
        </w:tc>
        <w:tc>
          <w:tcPr>
            <w:tcW w:w="2978" w:type="dxa"/>
            <w:gridSpan w:val="2"/>
            <w:shd w:val="clear" w:color="auto" w:fill="FFD025"/>
            <w:vAlign w:val="center"/>
          </w:tcPr>
          <w:p w14:paraId="7F956E8C"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Distinguished (4)</w:t>
            </w:r>
          </w:p>
        </w:tc>
      </w:tr>
      <w:tr w:rsidR="00874E7F" w:rsidRPr="008E0E6F" w14:paraId="445E0680" w14:textId="77777777" w:rsidTr="00311CA3">
        <w:trPr>
          <w:trHeight w:val="1907"/>
        </w:trPr>
        <w:tc>
          <w:tcPr>
            <w:tcW w:w="2077" w:type="dxa"/>
            <w:vMerge w:val="restart"/>
            <w:shd w:val="clear" w:color="auto" w:fill="FFD966"/>
          </w:tcPr>
          <w:p w14:paraId="11B72A0C" w14:textId="77777777" w:rsidR="000B2230" w:rsidRDefault="000B2230" w:rsidP="00874E7F">
            <w:pPr>
              <w:rPr>
                <w:rFonts w:ascii="Arial" w:hAnsi="Arial" w:cs="Arial"/>
                <w:b/>
                <w:bCs/>
                <w:sz w:val="22"/>
                <w:szCs w:val="22"/>
              </w:rPr>
            </w:pPr>
          </w:p>
          <w:p w14:paraId="3AD4D923" w14:textId="77777777" w:rsidR="00874E7F" w:rsidRPr="000B2230" w:rsidRDefault="00874E7F" w:rsidP="00874E7F">
            <w:pPr>
              <w:rPr>
                <w:rFonts w:ascii="Arial" w:hAnsi="Arial" w:cs="Arial"/>
                <w:b/>
                <w:bCs/>
                <w:sz w:val="22"/>
                <w:szCs w:val="22"/>
              </w:rPr>
            </w:pPr>
            <w:r w:rsidRPr="000B2230">
              <w:rPr>
                <w:rFonts w:ascii="Arial" w:hAnsi="Arial" w:cs="Arial"/>
                <w:b/>
                <w:bCs/>
                <w:sz w:val="22"/>
                <w:szCs w:val="22"/>
              </w:rPr>
              <w:t>3.3</w:t>
            </w:r>
          </w:p>
          <w:p w14:paraId="129AF832" w14:textId="29B039F2" w:rsidR="00874E7F" w:rsidRPr="007F2115" w:rsidRDefault="00874E7F" w:rsidP="00874E7F">
            <w:pPr>
              <w:rPr>
                <w:rFonts w:ascii="Arial" w:hAnsi="Arial" w:cs="Arial"/>
                <w:b/>
                <w:bCs/>
                <w:sz w:val="18"/>
                <w:szCs w:val="18"/>
              </w:rPr>
            </w:pPr>
            <w:r w:rsidRPr="000B2230">
              <w:rPr>
                <w:rFonts w:ascii="Arial" w:hAnsi="Arial" w:cs="Arial"/>
                <w:b/>
                <w:bCs/>
                <w:sz w:val="22"/>
                <w:szCs w:val="22"/>
              </w:rPr>
              <w:t xml:space="preserve">The candidate </w:t>
            </w:r>
            <w:r w:rsidRPr="000B2230">
              <w:rPr>
                <w:rFonts w:ascii="Arial" w:hAnsi="Arial" w:cs="Arial"/>
                <w:b/>
                <w:sz w:val="22"/>
                <w:szCs w:val="22"/>
              </w:rPr>
              <w:t>adjusts instruction based on a variety of assessments and student responses</w:t>
            </w:r>
            <w:r w:rsidRPr="007F2115">
              <w:rPr>
                <w:rFonts w:ascii="Arial" w:hAnsi="Arial" w:cs="Arial"/>
                <w:b/>
                <w:sz w:val="18"/>
                <w:szCs w:val="18"/>
              </w:rPr>
              <w:t>.</w:t>
            </w:r>
          </w:p>
        </w:tc>
        <w:tc>
          <w:tcPr>
            <w:tcW w:w="2635" w:type="dxa"/>
            <w:shd w:val="clear" w:color="auto" w:fill="auto"/>
          </w:tcPr>
          <w:p w14:paraId="5E305FE4" w14:textId="231D03A6" w:rsidR="00874E7F" w:rsidRDefault="00874E7F" w:rsidP="00874E7F">
            <w:pPr>
              <w:widowControl w:val="0"/>
              <w:pBdr>
                <w:top w:val="nil"/>
                <w:left w:val="nil"/>
                <w:bottom w:val="nil"/>
                <w:right w:val="nil"/>
                <w:between w:val="nil"/>
              </w:pBdr>
              <w:rPr>
                <w:rFonts w:ascii="Arial" w:hAnsi="Arial" w:cs="Arial"/>
                <w:sz w:val="18"/>
                <w:szCs w:val="18"/>
              </w:rPr>
            </w:pPr>
            <w:r>
              <w:rPr>
                <w:rFonts w:ascii="Arial" w:hAnsi="Arial" w:cs="Arial"/>
                <w:sz w:val="18"/>
                <w:szCs w:val="18"/>
              </w:rPr>
              <w:t>The candidate</w:t>
            </w:r>
          </w:p>
          <w:p w14:paraId="00DBA3D8" w14:textId="77777777" w:rsidR="00874E7F" w:rsidRDefault="00874E7F" w:rsidP="003332A9">
            <w:pPr>
              <w:widowControl w:val="0"/>
              <w:numPr>
                <w:ilvl w:val="0"/>
                <w:numId w:val="32"/>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modify instruction</w:t>
            </w:r>
            <w:r>
              <w:rPr>
                <w:rFonts w:ascii="Arial" w:hAnsi="Arial" w:cs="Arial"/>
                <w:sz w:val="18"/>
                <w:szCs w:val="18"/>
              </w:rPr>
              <w:t>.</w:t>
            </w:r>
          </w:p>
          <w:p w14:paraId="05294C2C" w14:textId="77777777" w:rsidR="00874E7F" w:rsidRDefault="00874E7F" w:rsidP="003332A9">
            <w:pPr>
              <w:widowControl w:val="0"/>
              <w:numPr>
                <w:ilvl w:val="0"/>
                <w:numId w:val="32"/>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monitor student progress</w:t>
            </w:r>
            <w:r>
              <w:rPr>
                <w:rFonts w:ascii="Arial" w:hAnsi="Arial" w:cs="Arial"/>
                <w:sz w:val="18"/>
                <w:szCs w:val="18"/>
              </w:rPr>
              <w:t>.</w:t>
            </w:r>
          </w:p>
          <w:p w14:paraId="1C5BD807" w14:textId="77777777" w:rsidR="00874E7F" w:rsidRDefault="00874E7F" w:rsidP="003332A9">
            <w:pPr>
              <w:widowControl w:val="0"/>
              <w:numPr>
                <w:ilvl w:val="0"/>
                <w:numId w:val="32"/>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base instruction on a variety of assessments</w:t>
            </w:r>
            <w:r>
              <w:rPr>
                <w:rFonts w:ascii="Arial" w:hAnsi="Arial" w:cs="Arial"/>
                <w:sz w:val="18"/>
                <w:szCs w:val="18"/>
              </w:rPr>
              <w:t>.</w:t>
            </w:r>
          </w:p>
          <w:p w14:paraId="0A7B51AE" w14:textId="77777777" w:rsidR="00874E7F" w:rsidRPr="007F2115" w:rsidRDefault="00874E7F" w:rsidP="003332A9">
            <w:pPr>
              <w:widowControl w:val="0"/>
              <w:numPr>
                <w:ilvl w:val="0"/>
                <w:numId w:val="32"/>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provide interventions based on student data</w:t>
            </w:r>
            <w:r>
              <w:rPr>
                <w:rFonts w:ascii="Arial" w:hAnsi="Arial" w:cs="Arial"/>
                <w:sz w:val="18"/>
                <w:szCs w:val="18"/>
              </w:rPr>
              <w:t>.</w:t>
            </w:r>
          </w:p>
        </w:tc>
        <w:tc>
          <w:tcPr>
            <w:tcW w:w="2635" w:type="dxa"/>
            <w:gridSpan w:val="2"/>
            <w:shd w:val="clear" w:color="auto" w:fill="auto"/>
          </w:tcPr>
          <w:p w14:paraId="37F93F30" w14:textId="7CB89CDA" w:rsidR="00874E7F" w:rsidRDefault="00505AA3"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candidate</w:t>
            </w:r>
          </w:p>
          <w:p w14:paraId="6FF9F4C1" w14:textId="77777777" w:rsidR="00874E7F" w:rsidRDefault="00874E7F" w:rsidP="003332A9">
            <w:pPr>
              <w:widowControl w:val="0"/>
              <w:numPr>
                <w:ilvl w:val="0"/>
                <w:numId w:val="33"/>
              </w:numPr>
              <w:pBdr>
                <w:top w:val="nil"/>
                <w:left w:val="nil"/>
                <w:bottom w:val="nil"/>
                <w:right w:val="nil"/>
                <w:between w:val="nil"/>
              </w:pBdr>
              <w:ind w:left="396"/>
              <w:rPr>
                <w:rFonts w:ascii="Arial" w:hAnsi="Arial" w:cs="Arial"/>
                <w:sz w:val="18"/>
                <w:szCs w:val="18"/>
              </w:rPr>
            </w:pPr>
            <w:r w:rsidRPr="007F2115">
              <w:rPr>
                <w:rFonts w:ascii="Arial" w:hAnsi="Arial" w:cs="Arial"/>
                <w:sz w:val="18"/>
                <w:szCs w:val="18"/>
              </w:rPr>
              <w:t>recognizes missed opportunities to modify instruction</w:t>
            </w:r>
            <w:r>
              <w:rPr>
                <w:rFonts w:ascii="Arial" w:hAnsi="Arial" w:cs="Arial"/>
                <w:sz w:val="18"/>
                <w:szCs w:val="18"/>
              </w:rPr>
              <w:t>.</w:t>
            </w:r>
          </w:p>
          <w:p w14:paraId="632F903D" w14:textId="77777777" w:rsidR="00874E7F" w:rsidRDefault="00874E7F" w:rsidP="003332A9">
            <w:pPr>
              <w:widowControl w:val="0"/>
              <w:numPr>
                <w:ilvl w:val="0"/>
                <w:numId w:val="33"/>
              </w:numPr>
              <w:pBdr>
                <w:top w:val="nil"/>
                <w:left w:val="nil"/>
                <w:bottom w:val="nil"/>
                <w:right w:val="nil"/>
                <w:between w:val="nil"/>
              </w:pBdr>
              <w:ind w:left="396"/>
              <w:rPr>
                <w:rFonts w:ascii="Arial" w:hAnsi="Arial" w:cs="Arial"/>
                <w:sz w:val="18"/>
                <w:szCs w:val="18"/>
              </w:rPr>
            </w:pPr>
            <w:r w:rsidRPr="00C352D0">
              <w:rPr>
                <w:rFonts w:ascii="Arial" w:hAnsi="Arial" w:cs="Arial"/>
                <w:sz w:val="18"/>
                <w:szCs w:val="18"/>
              </w:rPr>
              <w:t>inconsistently monitors student progress using a variety of assessments</w:t>
            </w:r>
            <w:r>
              <w:rPr>
                <w:rFonts w:ascii="Arial" w:hAnsi="Arial" w:cs="Arial"/>
                <w:sz w:val="18"/>
                <w:szCs w:val="18"/>
              </w:rPr>
              <w:t>.</w:t>
            </w:r>
          </w:p>
          <w:p w14:paraId="32BD6561" w14:textId="77777777" w:rsidR="00874E7F" w:rsidRDefault="00874E7F" w:rsidP="003332A9">
            <w:pPr>
              <w:widowControl w:val="0"/>
              <w:numPr>
                <w:ilvl w:val="0"/>
                <w:numId w:val="33"/>
              </w:numPr>
              <w:pBdr>
                <w:top w:val="nil"/>
                <w:left w:val="nil"/>
                <w:bottom w:val="nil"/>
                <w:right w:val="nil"/>
                <w:between w:val="nil"/>
              </w:pBdr>
              <w:ind w:left="396"/>
              <w:rPr>
                <w:rFonts w:ascii="Arial" w:hAnsi="Arial" w:cs="Arial"/>
                <w:sz w:val="18"/>
                <w:szCs w:val="18"/>
              </w:rPr>
            </w:pPr>
            <w:r w:rsidRPr="00C352D0">
              <w:rPr>
                <w:rFonts w:ascii="Arial" w:hAnsi="Arial" w:cs="Arial"/>
                <w:sz w:val="18"/>
                <w:szCs w:val="18"/>
              </w:rPr>
              <w:t>examines student data</w:t>
            </w:r>
            <w:r>
              <w:rPr>
                <w:rFonts w:ascii="Arial" w:hAnsi="Arial" w:cs="Arial"/>
                <w:sz w:val="18"/>
                <w:szCs w:val="18"/>
              </w:rPr>
              <w:t>.</w:t>
            </w:r>
          </w:p>
          <w:p w14:paraId="26E6FF53" w14:textId="77777777" w:rsidR="00874E7F" w:rsidRPr="00C352D0" w:rsidRDefault="00874E7F" w:rsidP="003332A9">
            <w:pPr>
              <w:widowControl w:val="0"/>
              <w:numPr>
                <w:ilvl w:val="0"/>
                <w:numId w:val="33"/>
              </w:numPr>
              <w:pBdr>
                <w:top w:val="nil"/>
                <w:left w:val="nil"/>
                <w:bottom w:val="nil"/>
                <w:right w:val="nil"/>
                <w:between w:val="nil"/>
              </w:pBdr>
              <w:ind w:left="396"/>
              <w:rPr>
                <w:rFonts w:ascii="Arial" w:hAnsi="Arial" w:cs="Arial"/>
                <w:sz w:val="18"/>
                <w:szCs w:val="18"/>
              </w:rPr>
            </w:pPr>
            <w:r w:rsidRPr="00C352D0">
              <w:rPr>
                <w:rFonts w:ascii="Arial" w:hAnsi="Arial" w:cs="Arial"/>
                <w:sz w:val="18"/>
                <w:szCs w:val="18"/>
              </w:rPr>
              <w:t>uses formative assessments to provide whole-group interventions</w:t>
            </w:r>
            <w:r>
              <w:rPr>
                <w:rFonts w:ascii="Arial" w:hAnsi="Arial" w:cs="Arial"/>
                <w:sz w:val="18"/>
                <w:szCs w:val="18"/>
              </w:rPr>
              <w:t>.</w:t>
            </w:r>
          </w:p>
        </w:tc>
        <w:tc>
          <w:tcPr>
            <w:tcW w:w="2635" w:type="dxa"/>
            <w:gridSpan w:val="2"/>
            <w:shd w:val="clear" w:color="auto" w:fill="auto"/>
          </w:tcPr>
          <w:p w14:paraId="06DDD8C4" w14:textId="5AFD9ACA" w:rsidR="00874E7F" w:rsidRDefault="00874E7F" w:rsidP="00874E7F">
            <w:pPr>
              <w:widowControl w:val="0"/>
              <w:pBdr>
                <w:top w:val="nil"/>
                <w:left w:val="nil"/>
                <w:bottom w:val="nil"/>
                <w:right w:val="nil"/>
                <w:between w:val="nil"/>
              </w:pBdr>
              <w:rPr>
                <w:rFonts w:ascii="Arial" w:hAnsi="Arial" w:cs="Arial"/>
                <w:sz w:val="18"/>
                <w:szCs w:val="18"/>
              </w:rPr>
            </w:pPr>
            <w:r>
              <w:rPr>
                <w:rFonts w:ascii="Arial" w:hAnsi="Arial" w:cs="Arial"/>
                <w:sz w:val="18"/>
                <w:szCs w:val="18"/>
              </w:rPr>
              <w:t>The candidate</w:t>
            </w:r>
          </w:p>
          <w:p w14:paraId="07D180DE" w14:textId="77777777" w:rsidR="00874E7F" w:rsidRPr="00C352D0" w:rsidRDefault="00874E7F" w:rsidP="003332A9">
            <w:pPr>
              <w:widowControl w:val="0"/>
              <w:numPr>
                <w:ilvl w:val="0"/>
                <w:numId w:val="34"/>
              </w:numPr>
              <w:pBdr>
                <w:top w:val="nil"/>
                <w:left w:val="nil"/>
                <w:bottom w:val="nil"/>
                <w:right w:val="nil"/>
                <w:between w:val="nil"/>
              </w:pBdr>
              <w:ind w:left="369"/>
              <w:rPr>
                <w:rFonts w:ascii="Arial" w:hAnsi="Arial" w:cs="Arial"/>
                <w:sz w:val="17"/>
                <w:szCs w:val="17"/>
              </w:rPr>
            </w:pPr>
            <w:r w:rsidRPr="00C352D0">
              <w:rPr>
                <w:rFonts w:ascii="Arial" w:hAnsi="Arial" w:cs="Arial"/>
                <w:sz w:val="17"/>
                <w:szCs w:val="17"/>
              </w:rPr>
              <w:t>modifies instruction when need is apparent</w:t>
            </w:r>
            <w:r>
              <w:rPr>
                <w:rFonts w:ascii="Arial" w:hAnsi="Arial" w:cs="Arial"/>
                <w:sz w:val="17"/>
                <w:szCs w:val="17"/>
              </w:rPr>
              <w:t>.</w:t>
            </w:r>
          </w:p>
          <w:p w14:paraId="0B4977D4" w14:textId="77777777" w:rsidR="00874E7F" w:rsidRPr="00C352D0" w:rsidRDefault="00874E7F" w:rsidP="003332A9">
            <w:pPr>
              <w:widowControl w:val="0"/>
              <w:numPr>
                <w:ilvl w:val="0"/>
                <w:numId w:val="34"/>
              </w:numPr>
              <w:pBdr>
                <w:top w:val="nil"/>
                <w:left w:val="nil"/>
                <w:bottom w:val="nil"/>
                <w:right w:val="nil"/>
                <w:between w:val="nil"/>
              </w:pBdr>
              <w:ind w:left="369"/>
              <w:rPr>
                <w:rFonts w:ascii="Arial" w:hAnsi="Arial" w:cs="Arial"/>
                <w:sz w:val="17"/>
                <w:szCs w:val="17"/>
              </w:rPr>
            </w:pPr>
            <w:r w:rsidRPr="00C352D0">
              <w:rPr>
                <w:rFonts w:ascii="Arial" w:hAnsi="Arial" w:cs="Arial"/>
                <w:sz w:val="17"/>
                <w:szCs w:val="17"/>
              </w:rPr>
              <w:t>consistently monitors student progress using a variety of assessments</w:t>
            </w:r>
            <w:r>
              <w:rPr>
                <w:rFonts w:ascii="Arial" w:hAnsi="Arial" w:cs="Arial"/>
                <w:sz w:val="17"/>
                <w:szCs w:val="17"/>
              </w:rPr>
              <w:t>.</w:t>
            </w:r>
          </w:p>
          <w:p w14:paraId="1C86B5D1" w14:textId="77777777" w:rsidR="00874E7F" w:rsidRPr="00C352D0" w:rsidRDefault="00874E7F" w:rsidP="003332A9">
            <w:pPr>
              <w:widowControl w:val="0"/>
              <w:numPr>
                <w:ilvl w:val="0"/>
                <w:numId w:val="34"/>
              </w:numPr>
              <w:pBdr>
                <w:top w:val="nil"/>
                <w:left w:val="nil"/>
                <w:bottom w:val="nil"/>
                <w:right w:val="nil"/>
                <w:between w:val="nil"/>
              </w:pBdr>
              <w:ind w:left="369"/>
              <w:rPr>
                <w:rFonts w:ascii="Arial" w:hAnsi="Arial" w:cs="Arial"/>
                <w:sz w:val="17"/>
                <w:szCs w:val="17"/>
              </w:rPr>
            </w:pPr>
            <w:r w:rsidRPr="00C352D0">
              <w:rPr>
                <w:rFonts w:ascii="Arial" w:hAnsi="Arial" w:cs="Arial"/>
                <w:sz w:val="17"/>
                <w:szCs w:val="17"/>
              </w:rPr>
              <w:t>uses student feedback to make instructional decisions</w:t>
            </w:r>
            <w:r>
              <w:rPr>
                <w:rFonts w:ascii="Arial" w:hAnsi="Arial" w:cs="Arial"/>
                <w:sz w:val="17"/>
                <w:szCs w:val="17"/>
              </w:rPr>
              <w:t>.</w:t>
            </w:r>
          </w:p>
          <w:p w14:paraId="76F9D66F" w14:textId="77777777" w:rsidR="00874E7F" w:rsidRPr="00C352D0" w:rsidRDefault="00874E7F" w:rsidP="003332A9">
            <w:pPr>
              <w:widowControl w:val="0"/>
              <w:numPr>
                <w:ilvl w:val="0"/>
                <w:numId w:val="34"/>
              </w:numPr>
              <w:pBdr>
                <w:top w:val="nil"/>
                <w:left w:val="nil"/>
                <w:bottom w:val="nil"/>
                <w:right w:val="nil"/>
                <w:between w:val="nil"/>
              </w:pBdr>
              <w:ind w:left="369"/>
              <w:rPr>
                <w:rFonts w:ascii="Arial" w:hAnsi="Arial" w:cs="Arial"/>
                <w:sz w:val="17"/>
                <w:szCs w:val="17"/>
              </w:rPr>
            </w:pPr>
            <w:r w:rsidRPr="00C352D0">
              <w:rPr>
                <w:rFonts w:ascii="Arial" w:hAnsi="Arial" w:cs="Arial"/>
                <w:sz w:val="17"/>
                <w:szCs w:val="17"/>
              </w:rPr>
              <w:t>analyzes student data to make instructional decisions</w:t>
            </w:r>
            <w:r>
              <w:rPr>
                <w:rFonts w:ascii="Arial" w:hAnsi="Arial" w:cs="Arial"/>
                <w:sz w:val="17"/>
                <w:szCs w:val="17"/>
              </w:rPr>
              <w:t>.</w:t>
            </w:r>
          </w:p>
          <w:p w14:paraId="69A45369" w14:textId="77777777" w:rsidR="00874E7F" w:rsidRPr="00BA380C" w:rsidRDefault="00874E7F" w:rsidP="003332A9">
            <w:pPr>
              <w:widowControl w:val="0"/>
              <w:numPr>
                <w:ilvl w:val="0"/>
                <w:numId w:val="34"/>
              </w:numPr>
              <w:pBdr>
                <w:top w:val="nil"/>
                <w:left w:val="nil"/>
                <w:bottom w:val="nil"/>
                <w:right w:val="nil"/>
                <w:between w:val="nil"/>
              </w:pBdr>
              <w:ind w:left="369"/>
              <w:rPr>
                <w:rFonts w:ascii="Arial" w:hAnsi="Arial" w:cs="Arial"/>
                <w:sz w:val="18"/>
                <w:szCs w:val="18"/>
              </w:rPr>
            </w:pPr>
            <w:r w:rsidRPr="00C352D0">
              <w:rPr>
                <w:rFonts w:ascii="Arial" w:hAnsi="Arial" w:cs="Arial"/>
                <w:sz w:val="17"/>
                <w:szCs w:val="17"/>
              </w:rPr>
              <w:t>uses a variety of formative assessments to differentiate instruction and provide appropriate interventions</w:t>
            </w:r>
            <w:r>
              <w:rPr>
                <w:rFonts w:ascii="Arial" w:hAnsi="Arial" w:cs="Arial"/>
                <w:sz w:val="17"/>
                <w:szCs w:val="17"/>
              </w:rPr>
              <w:t>.</w:t>
            </w:r>
          </w:p>
          <w:p w14:paraId="6020E358" w14:textId="77777777" w:rsidR="00BA380C" w:rsidRDefault="00BA380C" w:rsidP="00BA380C">
            <w:pPr>
              <w:widowControl w:val="0"/>
              <w:pBdr>
                <w:top w:val="nil"/>
                <w:left w:val="nil"/>
                <w:bottom w:val="nil"/>
                <w:right w:val="nil"/>
                <w:between w:val="nil"/>
              </w:pBdr>
              <w:rPr>
                <w:rFonts w:ascii="Arial" w:hAnsi="Arial" w:cs="Arial"/>
                <w:sz w:val="18"/>
                <w:szCs w:val="18"/>
              </w:rPr>
            </w:pPr>
          </w:p>
          <w:p w14:paraId="68BE9F00" w14:textId="77777777" w:rsidR="00BA380C" w:rsidRDefault="00BA380C" w:rsidP="00BA380C">
            <w:pPr>
              <w:widowControl w:val="0"/>
              <w:pBdr>
                <w:top w:val="nil"/>
                <w:left w:val="nil"/>
                <w:bottom w:val="nil"/>
                <w:right w:val="nil"/>
                <w:between w:val="nil"/>
              </w:pBdr>
              <w:rPr>
                <w:rFonts w:ascii="Arial" w:hAnsi="Arial" w:cs="Arial"/>
                <w:sz w:val="18"/>
                <w:szCs w:val="18"/>
              </w:rPr>
            </w:pPr>
          </w:p>
          <w:p w14:paraId="73E6C2C0" w14:textId="1D26721F" w:rsidR="00BA380C" w:rsidRPr="00C352D0" w:rsidRDefault="00BA380C" w:rsidP="00BA380C">
            <w:pPr>
              <w:widowControl w:val="0"/>
              <w:pBdr>
                <w:top w:val="nil"/>
                <w:left w:val="nil"/>
                <w:bottom w:val="nil"/>
                <w:right w:val="nil"/>
                <w:between w:val="nil"/>
              </w:pBdr>
              <w:rPr>
                <w:rFonts w:ascii="Arial" w:hAnsi="Arial" w:cs="Arial"/>
                <w:sz w:val="18"/>
                <w:szCs w:val="18"/>
              </w:rPr>
            </w:pPr>
          </w:p>
        </w:tc>
        <w:tc>
          <w:tcPr>
            <w:tcW w:w="2978" w:type="dxa"/>
            <w:gridSpan w:val="2"/>
            <w:shd w:val="clear" w:color="auto" w:fill="auto"/>
          </w:tcPr>
          <w:p w14:paraId="76CA3456" w14:textId="4E280D1A" w:rsidR="00874E7F" w:rsidRPr="007F2115"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candidate</w:t>
            </w:r>
          </w:p>
          <w:p w14:paraId="4646B95C" w14:textId="77777777" w:rsidR="00874E7F" w:rsidRPr="00C352D0" w:rsidRDefault="00874E7F" w:rsidP="003332A9">
            <w:pPr>
              <w:widowControl w:val="0"/>
              <w:numPr>
                <w:ilvl w:val="0"/>
                <w:numId w:val="35"/>
              </w:numPr>
              <w:pBdr>
                <w:top w:val="nil"/>
                <w:left w:val="nil"/>
                <w:bottom w:val="nil"/>
                <w:right w:val="nil"/>
                <w:between w:val="nil"/>
              </w:pBdr>
              <w:ind w:left="447"/>
              <w:rPr>
                <w:rFonts w:ascii="Arial" w:hAnsi="Arial" w:cs="Arial"/>
                <w:sz w:val="17"/>
                <w:szCs w:val="17"/>
              </w:rPr>
            </w:pPr>
            <w:r w:rsidRPr="00C352D0">
              <w:rPr>
                <w:rFonts w:ascii="Arial" w:hAnsi="Arial" w:cs="Arial"/>
                <w:sz w:val="17"/>
                <w:szCs w:val="17"/>
              </w:rPr>
              <w:t>effectively modified instruction to meet the needs of all students</w:t>
            </w:r>
            <w:r>
              <w:rPr>
                <w:rFonts w:ascii="Arial" w:hAnsi="Arial" w:cs="Arial"/>
                <w:sz w:val="17"/>
                <w:szCs w:val="17"/>
              </w:rPr>
              <w:t>.</w:t>
            </w:r>
          </w:p>
          <w:p w14:paraId="2241CA7A" w14:textId="77777777" w:rsidR="00874E7F" w:rsidRPr="00C352D0" w:rsidRDefault="00874E7F" w:rsidP="003332A9">
            <w:pPr>
              <w:widowControl w:val="0"/>
              <w:numPr>
                <w:ilvl w:val="0"/>
                <w:numId w:val="35"/>
              </w:numPr>
              <w:pBdr>
                <w:top w:val="nil"/>
                <w:left w:val="nil"/>
                <w:bottom w:val="nil"/>
                <w:right w:val="nil"/>
                <w:between w:val="nil"/>
              </w:pBdr>
              <w:ind w:left="447"/>
              <w:rPr>
                <w:rFonts w:ascii="Arial" w:hAnsi="Arial" w:cs="Arial"/>
                <w:sz w:val="17"/>
                <w:szCs w:val="17"/>
              </w:rPr>
            </w:pPr>
            <w:r w:rsidRPr="00C352D0">
              <w:rPr>
                <w:rFonts w:ascii="Arial" w:hAnsi="Arial" w:cs="Arial"/>
                <w:sz w:val="17"/>
                <w:szCs w:val="17"/>
              </w:rPr>
              <w:t>extensively monitors student progress using a variety of assessments</w:t>
            </w:r>
            <w:r>
              <w:rPr>
                <w:rFonts w:ascii="Arial" w:hAnsi="Arial" w:cs="Arial"/>
                <w:sz w:val="17"/>
                <w:szCs w:val="17"/>
              </w:rPr>
              <w:t>.</w:t>
            </w:r>
          </w:p>
          <w:p w14:paraId="51016BCF" w14:textId="77777777" w:rsidR="00874E7F" w:rsidRPr="00C352D0" w:rsidRDefault="00874E7F" w:rsidP="003332A9">
            <w:pPr>
              <w:widowControl w:val="0"/>
              <w:numPr>
                <w:ilvl w:val="0"/>
                <w:numId w:val="35"/>
              </w:numPr>
              <w:pBdr>
                <w:top w:val="nil"/>
                <w:left w:val="nil"/>
                <w:bottom w:val="nil"/>
                <w:right w:val="nil"/>
                <w:between w:val="nil"/>
              </w:pBdr>
              <w:ind w:left="447"/>
              <w:rPr>
                <w:rFonts w:ascii="Arial" w:hAnsi="Arial" w:cs="Arial"/>
                <w:sz w:val="17"/>
                <w:szCs w:val="17"/>
              </w:rPr>
            </w:pPr>
            <w:r w:rsidRPr="00C352D0">
              <w:rPr>
                <w:rFonts w:ascii="Arial" w:hAnsi="Arial" w:cs="Arial"/>
                <w:sz w:val="17"/>
                <w:szCs w:val="17"/>
              </w:rPr>
              <w:t>collaborates with students and others to make instructional decisions</w:t>
            </w:r>
            <w:r>
              <w:rPr>
                <w:rFonts w:ascii="Arial" w:hAnsi="Arial" w:cs="Arial"/>
                <w:sz w:val="17"/>
                <w:szCs w:val="17"/>
              </w:rPr>
              <w:t>.</w:t>
            </w:r>
          </w:p>
          <w:p w14:paraId="3E91B499" w14:textId="77777777" w:rsidR="00874E7F" w:rsidRPr="00C352D0" w:rsidRDefault="00874E7F" w:rsidP="003332A9">
            <w:pPr>
              <w:widowControl w:val="0"/>
              <w:numPr>
                <w:ilvl w:val="0"/>
                <w:numId w:val="35"/>
              </w:numPr>
              <w:pBdr>
                <w:top w:val="nil"/>
                <w:left w:val="nil"/>
                <w:bottom w:val="nil"/>
                <w:right w:val="nil"/>
                <w:between w:val="nil"/>
              </w:pBdr>
              <w:ind w:left="447"/>
              <w:rPr>
                <w:rFonts w:ascii="Arial" w:hAnsi="Arial" w:cs="Arial"/>
                <w:sz w:val="17"/>
                <w:szCs w:val="17"/>
              </w:rPr>
            </w:pPr>
            <w:r w:rsidRPr="00C352D0">
              <w:rPr>
                <w:rFonts w:ascii="Arial" w:hAnsi="Arial" w:cs="Arial"/>
                <w:sz w:val="17"/>
                <w:szCs w:val="17"/>
              </w:rPr>
              <w:t>extensively analyzes and uses student data to make instructional decisions</w:t>
            </w:r>
            <w:r>
              <w:rPr>
                <w:rFonts w:ascii="Arial" w:hAnsi="Arial" w:cs="Arial"/>
                <w:sz w:val="17"/>
                <w:szCs w:val="17"/>
              </w:rPr>
              <w:t>.</w:t>
            </w:r>
          </w:p>
          <w:p w14:paraId="76CA2799" w14:textId="77777777" w:rsidR="00874E7F" w:rsidRPr="00C352D0" w:rsidRDefault="00874E7F" w:rsidP="003332A9">
            <w:pPr>
              <w:widowControl w:val="0"/>
              <w:numPr>
                <w:ilvl w:val="0"/>
                <w:numId w:val="35"/>
              </w:numPr>
              <w:pBdr>
                <w:top w:val="nil"/>
                <w:left w:val="nil"/>
                <w:bottom w:val="nil"/>
                <w:right w:val="nil"/>
                <w:between w:val="nil"/>
              </w:pBdr>
              <w:ind w:left="447"/>
              <w:rPr>
                <w:rFonts w:ascii="Arial" w:hAnsi="Arial" w:cs="Arial"/>
                <w:sz w:val="18"/>
                <w:szCs w:val="18"/>
              </w:rPr>
            </w:pPr>
            <w:r w:rsidRPr="00C352D0">
              <w:rPr>
                <w:rFonts w:ascii="Arial" w:hAnsi="Arial" w:cs="Arial"/>
                <w:sz w:val="17"/>
                <w:szCs w:val="17"/>
              </w:rPr>
              <w:t>uses a variety of formative assessments to differentiate instruction and provide effective interventions</w:t>
            </w:r>
            <w:r>
              <w:rPr>
                <w:rFonts w:ascii="Arial" w:hAnsi="Arial" w:cs="Arial"/>
                <w:sz w:val="17"/>
                <w:szCs w:val="17"/>
              </w:rPr>
              <w:t>.</w:t>
            </w:r>
          </w:p>
        </w:tc>
      </w:tr>
      <w:tr w:rsidR="00874E7F" w:rsidRPr="008E0E6F" w14:paraId="66053741" w14:textId="77777777" w:rsidTr="00311CA3">
        <w:tc>
          <w:tcPr>
            <w:tcW w:w="2077" w:type="dxa"/>
            <w:vMerge/>
            <w:tcBorders>
              <w:bottom w:val="single" w:sz="4" w:space="0" w:color="auto"/>
            </w:tcBorders>
            <w:shd w:val="clear" w:color="auto" w:fill="FFD966"/>
          </w:tcPr>
          <w:p w14:paraId="662C4852" w14:textId="77777777" w:rsidR="00874E7F" w:rsidRPr="00233D5D" w:rsidRDefault="00874E7F" w:rsidP="00874E7F">
            <w:pPr>
              <w:rPr>
                <w:rFonts w:ascii="Arial" w:hAnsi="Arial" w:cs="Arial"/>
                <w:b/>
                <w:sz w:val="22"/>
                <w:szCs w:val="18"/>
              </w:rPr>
            </w:pPr>
          </w:p>
        </w:tc>
        <w:tc>
          <w:tcPr>
            <w:tcW w:w="10883" w:type="dxa"/>
            <w:gridSpan w:val="7"/>
            <w:shd w:val="clear" w:color="auto" w:fill="auto"/>
          </w:tcPr>
          <w:p w14:paraId="5295B7F1" w14:textId="77777777" w:rsidR="00874E7F" w:rsidRDefault="00874E7F" w:rsidP="00874E7F">
            <w:pPr>
              <w:widowControl w:val="0"/>
              <w:pBdr>
                <w:top w:val="nil"/>
                <w:left w:val="nil"/>
                <w:bottom w:val="nil"/>
                <w:right w:val="nil"/>
                <w:between w:val="nil"/>
              </w:pBdr>
              <w:rPr>
                <w:rFonts w:ascii="Arial" w:hAnsi="Arial" w:cs="Arial"/>
                <w:sz w:val="18"/>
                <w:szCs w:val="18"/>
              </w:rPr>
            </w:pPr>
          </w:p>
          <w:p w14:paraId="54BE73F6" w14:textId="77777777" w:rsidR="002A63BA" w:rsidRDefault="002A63BA" w:rsidP="00874E7F">
            <w:pPr>
              <w:widowControl w:val="0"/>
              <w:pBdr>
                <w:top w:val="nil"/>
                <w:left w:val="nil"/>
                <w:bottom w:val="nil"/>
                <w:right w:val="nil"/>
                <w:between w:val="nil"/>
              </w:pBdr>
              <w:rPr>
                <w:rFonts w:ascii="Arial" w:hAnsi="Arial" w:cs="Arial"/>
                <w:sz w:val="18"/>
                <w:szCs w:val="18"/>
              </w:rPr>
            </w:pPr>
          </w:p>
          <w:p w14:paraId="04F22BD1" w14:textId="77777777" w:rsidR="00874E7F" w:rsidRDefault="00874E7F" w:rsidP="00874E7F">
            <w:pPr>
              <w:widowControl w:val="0"/>
              <w:pBdr>
                <w:top w:val="nil"/>
                <w:left w:val="nil"/>
                <w:bottom w:val="nil"/>
                <w:right w:val="nil"/>
                <w:between w:val="nil"/>
              </w:pBdr>
              <w:rPr>
                <w:rFonts w:ascii="Arial" w:hAnsi="Arial" w:cs="Arial"/>
                <w:sz w:val="18"/>
                <w:szCs w:val="18"/>
              </w:rPr>
            </w:pPr>
          </w:p>
          <w:p w14:paraId="59879916" w14:textId="77777777" w:rsidR="00874E7F" w:rsidRDefault="00874E7F" w:rsidP="00874E7F">
            <w:pPr>
              <w:widowControl w:val="0"/>
              <w:pBdr>
                <w:top w:val="nil"/>
                <w:left w:val="nil"/>
                <w:bottom w:val="nil"/>
                <w:right w:val="nil"/>
                <w:between w:val="nil"/>
              </w:pBdr>
              <w:rPr>
                <w:rFonts w:ascii="Arial" w:hAnsi="Arial" w:cs="Arial"/>
                <w:sz w:val="18"/>
                <w:szCs w:val="18"/>
              </w:rPr>
            </w:pPr>
          </w:p>
          <w:p w14:paraId="4208C89E" w14:textId="77777777" w:rsidR="00874E7F" w:rsidRPr="008E0E6F" w:rsidRDefault="00874E7F" w:rsidP="00874E7F">
            <w:pPr>
              <w:widowControl w:val="0"/>
              <w:pBdr>
                <w:top w:val="nil"/>
                <w:left w:val="nil"/>
                <w:bottom w:val="nil"/>
                <w:right w:val="nil"/>
                <w:between w:val="nil"/>
              </w:pBdr>
              <w:rPr>
                <w:rFonts w:ascii="Arial" w:hAnsi="Arial" w:cs="Arial"/>
                <w:sz w:val="18"/>
                <w:szCs w:val="18"/>
              </w:rPr>
            </w:pPr>
          </w:p>
        </w:tc>
      </w:tr>
      <w:tr w:rsidR="002A63BA" w:rsidRPr="008E0E6F" w14:paraId="6B41CCD9" w14:textId="77777777" w:rsidTr="00311CA3">
        <w:trPr>
          <w:trHeight w:val="323"/>
        </w:trPr>
        <w:tc>
          <w:tcPr>
            <w:tcW w:w="2077" w:type="dxa"/>
            <w:vMerge w:val="restart"/>
            <w:shd w:val="clear" w:color="auto" w:fill="F4B083"/>
          </w:tcPr>
          <w:p w14:paraId="71259AFE" w14:textId="77777777" w:rsidR="00874E7F" w:rsidRPr="00352916" w:rsidRDefault="00874E7F" w:rsidP="000B2230">
            <w:pPr>
              <w:rPr>
                <w:rFonts w:ascii="Arial" w:hAnsi="Arial" w:cs="Arial"/>
                <w:b/>
                <w:sz w:val="18"/>
                <w:szCs w:val="18"/>
              </w:rPr>
            </w:pPr>
            <w:r>
              <w:rPr>
                <w:rFonts w:ascii="Arial" w:hAnsi="Arial" w:cs="Arial"/>
                <w:b/>
                <w:sz w:val="18"/>
                <w:szCs w:val="18"/>
              </w:rPr>
              <w:t>Standard 4 PROFESSIONAL RESPONSIBILITIES FOR SELF-RENEWAL</w:t>
            </w:r>
          </w:p>
          <w:p w14:paraId="4AB7EF12" w14:textId="77777777" w:rsidR="00874E7F" w:rsidRDefault="00874E7F" w:rsidP="00874E7F">
            <w:pPr>
              <w:jc w:val="center"/>
              <w:rPr>
                <w:rFonts w:ascii="Arial" w:hAnsi="Arial" w:cs="Arial"/>
                <w:b/>
                <w:sz w:val="18"/>
                <w:szCs w:val="18"/>
              </w:rPr>
            </w:pPr>
          </w:p>
          <w:p w14:paraId="0D5B557E" w14:textId="77777777" w:rsidR="00874E7F" w:rsidRPr="000B2230" w:rsidRDefault="00874E7F" w:rsidP="00874E7F">
            <w:pPr>
              <w:rPr>
                <w:rFonts w:ascii="Arial" w:hAnsi="Arial" w:cs="Arial"/>
                <w:b/>
                <w:bCs/>
                <w:sz w:val="22"/>
                <w:szCs w:val="22"/>
              </w:rPr>
            </w:pPr>
            <w:r w:rsidRPr="000B2230">
              <w:rPr>
                <w:rFonts w:ascii="Arial" w:hAnsi="Arial" w:cs="Arial"/>
                <w:b/>
                <w:bCs/>
                <w:sz w:val="22"/>
                <w:szCs w:val="22"/>
              </w:rPr>
              <w:t>4.1</w:t>
            </w:r>
          </w:p>
          <w:p w14:paraId="03EB6EFC" w14:textId="718B707D" w:rsidR="00874E7F" w:rsidRPr="00233D5D" w:rsidRDefault="00874E7F" w:rsidP="00874E7F">
            <w:pPr>
              <w:rPr>
                <w:rFonts w:ascii="Arial" w:hAnsi="Arial" w:cs="Arial"/>
                <w:b/>
                <w:sz w:val="22"/>
                <w:szCs w:val="18"/>
              </w:rPr>
            </w:pPr>
            <w:r w:rsidRPr="000B2230">
              <w:rPr>
                <w:rFonts w:ascii="Arial" w:hAnsi="Arial" w:cs="Arial"/>
                <w:b/>
                <w:sz w:val="22"/>
                <w:szCs w:val="22"/>
              </w:rPr>
              <w:t>The candidate engages in professional development that guides continuous examination and improvement of professional practice</w:t>
            </w:r>
            <w:r w:rsidRPr="0057629B">
              <w:rPr>
                <w:rFonts w:ascii="Arial" w:hAnsi="Arial" w:cs="Arial"/>
                <w:b/>
                <w:sz w:val="18"/>
                <w:szCs w:val="18"/>
              </w:rPr>
              <w:t>.</w:t>
            </w:r>
          </w:p>
        </w:tc>
        <w:tc>
          <w:tcPr>
            <w:tcW w:w="2720" w:type="dxa"/>
            <w:gridSpan w:val="2"/>
            <w:shd w:val="clear" w:color="auto" w:fill="auto"/>
          </w:tcPr>
          <w:p w14:paraId="7A0D7377" w14:textId="0D6767A5" w:rsidR="00874E7F" w:rsidRPr="0057629B" w:rsidRDefault="00874E7F" w:rsidP="00874E7F">
            <w:pPr>
              <w:widowControl w:val="0"/>
              <w:pBdr>
                <w:top w:val="nil"/>
                <w:left w:val="nil"/>
                <w:bottom w:val="nil"/>
                <w:right w:val="nil"/>
                <w:between w:val="nil"/>
              </w:pBdr>
              <w:rPr>
                <w:rFonts w:ascii="Arial" w:hAnsi="Arial" w:cs="Arial"/>
                <w:sz w:val="18"/>
                <w:szCs w:val="18"/>
              </w:rPr>
            </w:pPr>
            <w:r w:rsidRPr="0057629B">
              <w:rPr>
                <w:rFonts w:ascii="Arial" w:hAnsi="Arial" w:cs="Arial"/>
                <w:sz w:val="18"/>
                <w:szCs w:val="18"/>
              </w:rPr>
              <w:t xml:space="preserve">The candidate </w:t>
            </w:r>
          </w:p>
          <w:p w14:paraId="711385BA" w14:textId="77777777" w:rsidR="00874E7F" w:rsidRPr="0057629B" w:rsidRDefault="00874E7F" w:rsidP="003332A9">
            <w:pPr>
              <w:widowControl w:val="0"/>
              <w:numPr>
                <w:ilvl w:val="0"/>
                <w:numId w:val="24"/>
              </w:numPr>
              <w:pBdr>
                <w:top w:val="nil"/>
                <w:left w:val="nil"/>
                <w:bottom w:val="nil"/>
                <w:right w:val="nil"/>
                <w:between w:val="nil"/>
              </w:pBdr>
              <w:ind w:left="424"/>
              <w:rPr>
                <w:rFonts w:ascii="Arial" w:hAnsi="Arial" w:cs="Arial"/>
                <w:sz w:val="18"/>
                <w:szCs w:val="18"/>
              </w:rPr>
            </w:pPr>
            <w:r w:rsidRPr="0057629B">
              <w:rPr>
                <w:rFonts w:ascii="Arial" w:hAnsi="Arial" w:cs="Arial"/>
                <w:sz w:val="18"/>
                <w:szCs w:val="18"/>
              </w:rPr>
              <w:t>does not participate in professional development of best practices</w:t>
            </w:r>
            <w:r>
              <w:rPr>
                <w:rFonts w:ascii="Arial" w:hAnsi="Arial" w:cs="Arial"/>
                <w:sz w:val="18"/>
                <w:szCs w:val="18"/>
              </w:rPr>
              <w:t>.</w:t>
            </w:r>
          </w:p>
        </w:tc>
        <w:tc>
          <w:tcPr>
            <w:tcW w:w="2721" w:type="dxa"/>
            <w:gridSpan w:val="2"/>
            <w:shd w:val="clear" w:color="auto" w:fill="auto"/>
          </w:tcPr>
          <w:p w14:paraId="14FE272F" w14:textId="52FFDEB6" w:rsidR="00874E7F" w:rsidRPr="0057629B" w:rsidRDefault="00874E7F" w:rsidP="00874E7F">
            <w:pPr>
              <w:widowControl w:val="0"/>
              <w:pBdr>
                <w:top w:val="nil"/>
                <w:left w:val="nil"/>
                <w:bottom w:val="nil"/>
                <w:right w:val="nil"/>
                <w:between w:val="nil"/>
              </w:pBdr>
              <w:rPr>
                <w:rFonts w:ascii="Arial" w:hAnsi="Arial" w:cs="Arial"/>
                <w:sz w:val="18"/>
                <w:szCs w:val="18"/>
              </w:rPr>
            </w:pPr>
            <w:r w:rsidRPr="0057629B">
              <w:rPr>
                <w:rFonts w:ascii="Arial" w:hAnsi="Arial" w:cs="Arial"/>
                <w:sz w:val="18"/>
                <w:szCs w:val="18"/>
              </w:rPr>
              <w:t>The candidate</w:t>
            </w:r>
          </w:p>
          <w:p w14:paraId="7531FE3A" w14:textId="77777777" w:rsidR="00874E7F" w:rsidRDefault="00874E7F" w:rsidP="003332A9">
            <w:pPr>
              <w:widowControl w:val="0"/>
              <w:numPr>
                <w:ilvl w:val="0"/>
                <w:numId w:val="24"/>
              </w:numPr>
              <w:pBdr>
                <w:top w:val="nil"/>
                <w:left w:val="nil"/>
                <w:bottom w:val="nil"/>
                <w:right w:val="nil"/>
                <w:between w:val="nil"/>
              </w:pBdr>
              <w:ind w:left="396"/>
              <w:rPr>
                <w:rFonts w:ascii="Arial" w:hAnsi="Arial" w:cs="Arial"/>
                <w:sz w:val="18"/>
                <w:szCs w:val="18"/>
              </w:rPr>
            </w:pPr>
            <w:r w:rsidRPr="0057629B">
              <w:rPr>
                <w:rFonts w:ascii="Arial" w:hAnsi="Arial" w:cs="Arial"/>
                <w:sz w:val="18"/>
                <w:szCs w:val="18"/>
              </w:rPr>
              <w:t>participates in opportunities to investigate best practices when invited to do so</w:t>
            </w:r>
            <w:r>
              <w:rPr>
                <w:rFonts w:ascii="Arial" w:hAnsi="Arial" w:cs="Arial"/>
                <w:sz w:val="18"/>
                <w:szCs w:val="18"/>
              </w:rPr>
              <w:t>.</w:t>
            </w:r>
          </w:p>
          <w:p w14:paraId="19F2F434" w14:textId="77777777" w:rsidR="00874E7F" w:rsidRPr="0057629B" w:rsidRDefault="00874E7F" w:rsidP="003332A9">
            <w:pPr>
              <w:widowControl w:val="0"/>
              <w:numPr>
                <w:ilvl w:val="0"/>
                <w:numId w:val="24"/>
              </w:numPr>
              <w:pBdr>
                <w:top w:val="nil"/>
                <w:left w:val="nil"/>
                <w:bottom w:val="nil"/>
                <w:right w:val="nil"/>
                <w:between w:val="nil"/>
              </w:pBdr>
              <w:ind w:left="396"/>
              <w:rPr>
                <w:rFonts w:ascii="Arial" w:hAnsi="Arial" w:cs="Arial"/>
                <w:sz w:val="18"/>
                <w:szCs w:val="18"/>
              </w:rPr>
            </w:pPr>
            <w:r w:rsidRPr="0057629B">
              <w:rPr>
                <w:rFonts w:ascii="Arial" w:hAnsi="Arial" w:cs="Arial"/>
                <w:sz w:val="18"/>
                <w:szCs w:val="18"/>
              </w:rPr>
              <w:t>inconsistently implements best practices</w:t>
            </w:r>
            <w:r>
              <w:rPr>
                <w:rFonts w:ascii="Arial" w:hAnsi="Arial" w:cs="Arial"/>
                <w:sz w:val="18"/>
                <w:szCs w:val="18"/>
              </w:rPr>
              <w:t>.</w:t>
            </w:r>
          </w:p>
        </w:tc>
        <w:tc>
          <w:tcPr>
            <w:tcW w:w="2721" w:type="dxa"/>
            <w:gridSpan w:val="2"/>
            <w:shd w:val="clear" w:color="auto" w:fill="auto"/>
          </w:tcPr>
          <w:p w14:paraId="188F2F8E" w14:textId="3D0FC7AE" w:rsidR="00874E7F" w:rsidRPr="0057629B" w:rsidRDefault="00874E7F" w:rsidP="00874E7F">
            <w:pPr>
              <w:widowControl w:val="0"/>
              <w:pBdr>
                <w:top w:val="nil"/>
                <w:left w:val="nil"/>
                <w:bottom w:val="nil"/>
                <w:right w:val="nil"/>
                <w:between w:val="nil"/>
              </w:pBdr>
              <w:rPr>
                <w:rFonts w:ascii="Arial" w:hAnsi="Arial" w:cs="Arial"/>
                <w:sz w:val="18"/>
                <w:szCs w:val="18"/>
              </w:rPr>
            </w:pPr>
            <w:r w:rsidRPr="0057629B">
              <w:rPr>
                <w:rFonts w:ascii="Arial" w:hAnsi="Arial" w:cs="Arial"/>
                <w:sz w:val="18"/>
                <w:szCs w:val="18"/>
              </w:rPr>
              <w:t>The candidate</w:t>
            </w:r>
          </w:p>
          <w:p w14:paraId="48202B0F" w14:textId="77777777" w:rsidR="00874E7F" w:rsidRDefault="00874E7F" w:rsidP="003332A9">
            <w:pPr>
              <w:widowControl w:val="0"/>
              <w:numPr>
                <w:ilvl w:val="0"/>
                <w:numId w:val="36"/>
              </w:numPr>
              <w:pBdr>
                <w:top w:val="nil"/>
                <w:left w:val="nil"/>
                <w:bottom w:val="nil"/>
                <w:right w:val="nil"/>
                <w:between w:val="nil"/>
              </w:pBdr>
              <w:ind w:left="459"/>
              <w:rPr>
                <w:rFonts w:ascii="Arial" w:hAnsi="Arial" w:cs="Arial"/>
                <w:sz w:val="18"/>
                <w:szCs w:val="18"/>
              </w:rPr>
            </w:pPr>
            <w:r w:rsidRPr="0057629B">
              <w:rPr>
                <w:rFonts w:ascii="Arial" w:hAnsi="Arial" w:cs="Arial"/>
                <w:sz w:val="18"/>
                <w:szCs w:val="18"/>
              </w:rPr>
              <w:t>engages in professional learning to investigate best practices</w:t>
            </w:r>
            <w:r>
              <w:rPr>
                <w:rFonts w:ascii="Arial" w:hAnsi="Arial" w:cs="Arial"/>
                <w:sz w:val="18"/>
                <w:szCs w:val="18"/>
              </w:rPr>
              <w:t>.</w:t>
            </w:r>
          </w:p>
          <w:p w14:paraId="1520BB70" w14:textId="77777777" w:rsidR="00874E7F" w:rsidRDefault="00874E7F" w:rsidP="003332A9">
            <w:pPr>
              <w:widowControl w:val="0"/>
              <w:numPr>
                <w:ilvl w:val="0"/>
                <w:numId w:val="36"/>
              </w:numPr>
              <w:pBdr>
                <w:top w:val="nil"/>
                <w:left w:val="nil"/>
                <w:bottom w:val="nil"/>
                <w:right w:val="nil"/>
                <w:between w:val="nil"/>
              </w:pBdr>
              <w:ind w:left="459"/>
              <w:rPr>
                <w:rFonts w:ascii="Arial" w:hAnsi="Arial" w:cs="Arial"/>
                <w:sz w:val="18"/>
                <w:szCs w:val="18"/>
              </w:rPr>
            </w:pPr>
            <w:r>
              <w:rPr>
                <w:rFonts w:ascii="Arial" w:hAnsi="Arial" w:cs="Arial"/>
                <w:sz w:val="18"/>
                <w:szCs w:val="18"/>
              </w:rPr>
              <w:t>c</w:t>
            </w:r>
            <w:r w:rsidRPr="0057629B">
              <w:rPr>
                <w:rFonts w:ascii="Arial" w:hAnsi="Arial" w:cs="Arial"/>
                <w:sz w:val="18"/>
                <w:szCs w:val="18"/>
              </w:rPr>
              <w:t>onsistently implements best practices</w:t>
            </w:r>
            <w:r>
              <w:rPr>
                <w:rFonts w:ascii="Arial" w:hAnsi="Arial" w:cs="Arial"/>
                <w:sz w:val="18"/>
                <w:szCs w:val="18"/>
              </w:rPr>
              <w:t>.</w:t>
            </w:r>
          </w:p>
          <w:p w14:paraId="23C37B20" w14:textId="77777777" w:rsidR="00874E7F" w:rsidRDefault="00874E7F" w:rsidP="003332A9">
            <w:pPr>
              <w:widowControl w:val="0"/>
              <w:numPr>
                <w:ilvl w:val="0"/>
                <w:numId w:val="36"/>
              </w:numPr>
              <w:pBdr>
                <w:top w:val="nil"/>
                <w:left w:val="nil"/>
                <w:bottom w:val="nil"/>
                <w:right w:val="nil"/>
                <w:between w:val="nil"/>
              </w:pBdr>
              <w:ind w:left="459"/>
              <w:rPr>
                <w:rFonts w:ascii="Arial" w:hAnsi="Arial" w:cs="Arial"/>
                <w:sz w:val="18"/>
                <w:szCs w:val="18"/>
              </w:rPr>
            </w:pPr>
            <w:r w:rsidRPr="0057629B">
              <w:rPr>
                <w:rFonts w:ascii="Arial" w:hAnsi="Arial" w:cs="Arial"/>
                <w:sz w:val="18"/>
                <w:szCs w:val="18"/>
              </w:rPr>
              <w:t>shares best practices within the school community</w:t>
            </w:r>
            <w:r>
              <w:rPr>
                <w:rFonts w:ascii="Arial" w:hAnsi="Arial" w:cs="Arial"/>
                <w:sz w:val="18"/>
                <w:szCs w:val="18"/>
              </w:rPr>
              <w:t>.</w:t>
            </w:r>
          </w:p>
          <w:p w14:paraId="1D574063" w14:textId="77777777" w:rsidR="005F5830" w:rsidRDefault="005F5830" w:rsidP="005F5830">
            <w:pPr>
              <w:widowControl w:val="0"/>
              <w:pBdr>
                <w:top w:val="nil"/>
                <w:left w:val="nil"/>
                <w:bottom w:val="nil"/>
                <w:right w:val="nil"/>
                <w:between w:val="nil"/>
              </w:pBdr>
              <w:rPr>
                <w:rFonts w:ascii="Arial" w:hAnsi="Arial" w:cs="Arial"/>
                <w:sz w:val="18"/>
                <w:szCs w:val="18"/>
              </w:rPr>
            </w:pPr>
          </w:p>
          <w:p w14:paraId="374DCD90" w14:textId="08401306" w:rsidR="005F5830" w:rsidRPr="0057629B" w:rsidRDefault="005F5830" w:rsidP="005F5830">
            <w:pPr>
              <w:widowControl w:val="0"/>
              <w:pBdr>
                <w:top w:val="nil"/>
                <w:left w:val="nil"/>
                <w:bottom w:val="nil"/>
                <w:right w:val="nil"/>
                <w:between w:val="nil"/>
              </w:pBdr>
              <w:rPr>
                <w:rFonts w:ascii="Arial" w:hAnsi="Arial" w:cs="Arial"/>
                <w:sz w:val="18"/>
                <w:szCs w:val="18"/>
              </w:rPr>
            </w:pPr>
          </w:p>
        </w:tc>
        <w:tc>
          <w:tcPr>
            <w:tcW w:w="2721" w:type="dxa"/>
            <w:shd w:val="clear" w:color="auto" w:fill="auto"/>
          </w:tcPr>
          <w:p w14:paraId="3ED3DE9C" w14:textId="216C36B4" w:rsidR="00874E7F" w:rsidRDefault="00874E7F" w:rsidP="00874E7F">
            <w:pPr>
              <w:widowControl w:val="0"/>
              <w:pBdr>
                <w:top w:val="nil"/>
                <w:left w:val="nil"/>
                <w:bottom w:val="nil"/>
                <w:right w:val="nil"/>
                <w:between w:val="nil"/>
              </w:pBdr>
              <w:rPr>
                <w:rFonts w:ascii="Arial" w:hAnsi="Arial" w:cs="Arial"/>
                <w:sz w:val="18"/>
                <w:szCs w:val="18"/>
              </w:rPr>
            </w:pPr>
            <w:r>
              <w:rPr>
                <w:rFonts w:ascii="Arial" w:hAnsi="Arial" w:cs="Arial"/>
                <w:sz w:val="18"/>
                <w:szCs w:val="18"/>
              </w:rPr>
              <w:t>The candidate</w:t>
            </w:r>
          </w:p>
          <w:p w14:paraId="610FE395" w14:textId="77777777" w:rsidR="00874E7F" w:rsidRDefault="00874E7F" w:rsidP="003332A9">
            <w:pPr>
              <w:widowControl w:val="0"/>
              <w:numPr>
                <w:ilvl w:val="0"/>
                <w:numId w:val="37"/>
              </w:numPr>
              <w:pBdr>
                <w:top w:val="nil"/>
                <w:left w:val="nil"/>
                <w:bottom w:val="nil"/>
                <w:right w:val="nil"/>
                <w:between w:val="nil"/>
              </w:pBdr>
              <w:ind w:left="447"/>
              <w:rPr>
                <w:rFonts w:ascii="Arial" w:hAnsi="Arial" w:cs="Arial"/>
                <w:sz w:val="18"/>
                <w:szCs w:val="18"/>
              </w:rPr>
            </w:pPr>
            <w:r w:rsidRPr="0057629B">
              <w:rPr>
                <w:rFonts w:ascii="Arial" w:hAnsi="Arial" w:cs="Arial"/>
                <w:sz w:val="18"/>
                <w:szCs w:val="18"/>
              </w:rPr>
              <w:t>initiates the investigation that leads to the development of best practices</w:t>
            </w:r>
            <w:r>
              <w:rPr>
                <w:rFonts w:ascii="Arial" w:hAnsi="Arial" w:cs="Arial"/>
                <w:sz w:val="18"/>
                <w:szCs w:val="18"/>
              </w:rPr>
              <w:t>.</w:t>
            </w:r>
          </w:p>
          <w:p w14:paraId="399AADF6" w14:textId="77777777" w:rsidR="00874E7F" w:rsidRDefault="00874E7F" w:rsidP="003332A9">
            <w:pPr>
              <w:widowControl w:val="0"/>
              <w:numPr>
                <w:ilvl w:val="0"/>
                <w:numId w:val="37"/>
              </w:numPr>
              <w:pBdr>
                <w:top w:val="nil"/>
                <w:left w:val="nil"/>
                <w:bottom w:val="nil"/>
                <w:right w:val="nil"/>
                <w:between w:val="nil"/>
              </w:pBdr>
              <w:ind w:left="447"/>
              <w:rPr>
                <w:rFonts w:ascii="Arial" w:hAnsi="Arial" w:cs="Arial"/>
                <w:sz w:val="18"/>
                <w:szCs w:val="18"/>
              </w:rPr>
            </w:pPr>
            <w:r w:rsidRPr="0057629B">
              <w:rPr>
                <w:rFonts w:ascii="Arial" w:hAnsi="Arial" w:cs="Arial"/>
                <w:sz w:val="18"/>
                <w:szCs w:val="18"/>
              </w:rPr>
              <w:t>extensively implements best practices</w:t>
            </w:r>
            <w:r>
              <w:rPr>
                <w:rFonts w:ascii="Arial" w:hAnsi="Arial" w:cs="Arial"/>
                <w:sz w:val="18"/>
                <w:szCs w:val="18"/>
              </w:rPr>
              <w:t>.</w:t>
            </w:r>
          </w:p>
          <w:p w14:paraId="7E10803E" w14:textId="77777777" w:rsidR="00874E7F" w:rsidRDefault="00874E7F" w:rsidP="003332A9">
            <w:pPr>
              <w:widowControl w:val="0"/>
              <w:numPr>
                <w:ilvl w:val="0"/>
                <w:numId w:val="37"/>
              </w:numPr>
              <w:pBdr>
                <w:top w:val="nil"/>
                <w:left w:val="nil"/>
                <w:bottom w:val="nil"/>
                <w:right w:val="nil"/>
                <w:between w:val="nil"/>
              </w:pBdr>
              <w:ind w:left="447"/>
              <w:rPr>
                <w:rFonts w:ascii="Arial" w:hAnsi="Arial" w:cs="Arial"/>
                <w:sz w:val="18"/>
                <w:szCs w:val="18"/>
              </w:rPr>
            </w:pPr>
            <w:r w:rsidRPr="0057629B">
              <w:rPr>
                <w:rFonts w:ascii="Arial" w:hAnsi="Arial" w:cs="Arial"/>
                <w:sz w:val="18"/>
                <w:szCs w:val="18"/>
              </w:rPr>
              <w:t>mentors others in implementation of best practices</w:t>
            </w:r>
            <w:r>
              <w:rPr>
                <w:rFonts w:ascii="Arial" w:hAnsi="Arial" w:cs="Arial"/>
                <w:sz w:val="18"/>
                <w:szCs w:val="18"/>
              </w:rPr>
              <w:t>.</w:t>
            </w:r>
          </w:p>
          <w:p w14:paraId="5A14CE79" w14:textId="77777777" w:rsidR="00874E7F" w:rsidRPr="0057629B" w:rsidRDefault="00874E7F" w:rsidP="003332A9">
            <w:pPr>
              <w:widowControl w:val="0"/>
              <w:numPr>
                <w:ilvl w:val="0"/>
                <w:numId w:val="37"/>
              </w:numPr>
              <w:pBdr>
                <w:top w:val="nil"/>
                <w:left w:val="nil"/>
                <w:bottom w:val="nil"/>
                <w:right w:val="nil"/>
                <w:between w:val="nil"/>
              </w:pBdr>
              <w:ind w:left="447"/>
              <w:rPr>
                <w:rFonts w:ascii="Arial" w:hAnsi="Arial" w:cs="Arial"/>
                <w:sz w:val="18"/>
                <w:szCs w:val="18"/>
              </w:rPr>
            </w:pPr>
            <w:r w:rsidRPr="0057629B">
              <w:rPr>
                <w:rFonts w:ascii="Arial" w:hAnsi="Arial" w:cs="Arial"/>
                <w:sz w:val="18"/>
                <w:szCs w:val="18"/>
              </w:rPr>
              <w:t>shares results of investigation at the local, state, or national level</w:t>
            </w:r>
            <w:r>
              <w:rPr>
                <w:rFonts w:ascii="Arial" w:hAnsi="Arial" w:cs="Arial"/>
                <w:sz w:val="18"/>
                <w:szCs w:val="18"/>
              </w:rPr>
              <w:t>.</w:t>
            </w:r>
          </w:p>
        </w:tc>
      </w:tr>
      <w:tr w:rsidR="002A63BA" w:rsidRPr="008E0E6F" w14:paraId="5556B5E6" w14:textId="77777777" w:rsidTr="00311CA3">
        <w:trPr>
          <w:trHeight w:val="1553"/>
        </w:trPr>
        <w:tc>
          <w:tcPr>
            <w:tcW w:w="2077" w:type="dxa"/>
            <w:vMerge/>
            <w:shd w:val="clear" w:color="auto" w:fill="F4B083"/>
          </w:tcPr>
          <w:p w14:paraId="565C9951" w14:textId="77777777" w:rsidR="00874E7F" w:rsidRPr="008E0E6F" w:rsidRDefault="00874E7F" w:rsidP="00874E7F">
            <w:pPr>
              <w:rPr>
                <w:rFonts w:ascii="Arial" w:hAnsi="Arial" w:cs="Arial"/>
                <w:b/>
                <w:sz w:val="18"/>
                <w:szCs w:val="18"/>
              </w:rPr>
            </w:pPr>
          </w:p>
        </w:tc>
        <w:tc>
          <w:tcPr>
            <w:tcW w:w="10883" w:type="dxa"/>
            <w:gridSpan w:val="7"/>
            <w:shd w:val="clear" w:color="auto" w:fill="auto"/>
          </w:tcPr>
          <w:p w14:paraId="7BD50733" w14:textId="77777777" w:rsidR="00874E7F" w:rsidRDefault="00874E7F" w:rsidP="00874E7F">
            <w:pPr>
              <w:widowControl w:val="0"/>
              <w:pBdr>
                <w:top w:val="nil"/>
                <w:left w:val="nil"/>
                <w:bottom w:val="nil"/>
                <w:right w:val="nil"/>
                <w:between w:val="nil"/>
              </w:pBdr>
              <w:rPr>
                <w:rFonts w:ascii="Arial" w:hAnsi="Arial" w:cs="Arial"/>
                <w:sz w:val="18"/>
                <w:szCs w:val="18"/>
              </w:rPr>
            </w:pPr>
          </w:p>
          <w:p w14:paraId="368223E4" w14:textId="77777777" w:rsidR="00874E7F" w:rsidRDefault="00874E7F" w:rsidP="00874E7F">
            <w:pPr>
              <w:widowControl w:val="0"/>
              <w:pBdr>
                <w:top w:val="nil"/>
                <w:left w:val="nil"/>
                <w:bottom w:val="nil"/>
                <w:right w:val="nil"/>
                <w:between w:val="nil"/>
              </w:pBdr>
              <w:rPr>
                <w:rFonts w:ascii="Arial" w:hAnsi="Arial" w:cs="Arial"/>
                <w:sz w:val="18"/>
                <w:szCs w:val="18"/>
              </w:rPr>
            </w:pPr>
          </w:p>
          <w:p w14:paraId="39A7BF1D" w14:textId="77777777" w:rsidR="00874E7F" w:rsidRDefault="00874E7F" w:rsidP="00874E7F">
            <w:pPr>
              <w:widowControl w:val="0"/>
              <w:pBdr>
                <w:top w:val="nil"/>
                <w:left w:val="nil"/>
                <w:bottom w:val="nil"/>
                <w:right w:val="nil"/>
                <w:between w:val="nil"/>
              </w:pBdr>
              <w:rPr>
                <w:rFonts w:ascii="Arial" w:hAnsi="Arial" w:cs="Arial"/>
                <w:sz w:val="18"/>
                <w:szCs w:val="18"/>
              </w:rPr>
            </w:pPr>
          </w:p>
          <w:p w14:paraId="735B9AD7" w14:textId="77777777" w:rsidR="00874E7F" w:rsidRDefault="00874E7F" w:rsidP="00874E7F">
            <w:pPr>
              <w:widowControl w:val="0"/>
              <w:pBdr>
                <w:top w:val="nil"/>
                <w:left w:val="nil"/>
                <w:bottom w:val="nil"/>
                <w:right w:val="nil"/>
                <w:between w:val="nil"/>
              </w:pBdr>
              <w:rPr>
                <w:rFonts w:ascii="Arial" w:hAnsi="Arial" w:cs="Arial"/>
                <w:sz w:val="18"/>
                <w:szCs w:val="18"/>
              </w:rPr>
            </w:pPr>
          </w:p>
          <w:p w14:paraId="1C502C1C" w14:textId="77777777" w:rsidR="002A63BA" w:rsidRDefault="002A63BA" w:rsidP="00874E7F">
            <w:pPr>
              <w:widowControl w:val="0"/>
              <w:pBdr>
                <w:top w:val="nil"/>
                <w:left w:val="nil"/>
                <w:bottom w:val="nil"/>
                <w:right w:val="nil"/>
                <w:between w:val="nil"/>
              </w:pBdr>
              <w:rPr>
                <w:rFonts w:ascii="Arial" w:hAnsi="Arial" w:cs="Arial"/>
                <w:sz w:val="18"/>
                <w:szCs w:val="18"/>
              </w:rPr>
            </w:pPr>
          </w:p>
          <w:p w14:paraId="4AB8E758" w14:textId="77777777" w:rsidR="00874E7F" w:rsidRDefault="00874E7F" w:rsidP="00874E7F">
            <w:pPr>
              <w:widowControl w:val="0"/>
              <w:pBdr>
                <w:top w:val="nil"/>
                <w:left w:val="nil"/>
                <w:bottom w:val="nil"/>
                <w:right w:val="nil"/>
                <w:between w:val="nil"/>
              </w:pBdr>
              <w:rPr>
                <w:rFonts w:ascii="Arial" w:hAnsi="Arial" w:cs="Arial"/>
                <w:sz w:val="18"/>
                <w:szCs w:val="18"/>
              </w:rPr>
            </w:pPr>
          </w:p>
          <w:p w14:paraId="328FE526" w14:textId="77777777" w:rsidR="00874E7F" w:rsidRPr="008E0E6F" w:rsidRDefault="00874E7F" w:rsidP="00874E7F">
            <w:pPr>
              <w:widowControl w:val="0"/>
              <w:pBdr>
                <w:top w:val="nil"/>
                <w:left w:val="nil"/>
                <w:bottom w:val="nil"/>
                <w:right w:val="nil"/>
                <w:between w:val="nil"/>
              </w:pBdr>
              <w:rPr>
                <w:rFonts w:ascii="Arial" w:hAnsi="Arial" w:cs="Arial"/>
                <w:sz w:val="18"/>
                <w:szCs w:val="18"/>
              </w:rPr>
            </w:pPr>
          </w:p>
        </w:tc>
      </w:tr>
    </w:tbl>
    <w:p w14:paraId="7A8D2340" w14:textId="77777777" w:rsidR="00BE3FBA" w:rsidRDefault="00BE3FBA" w:rsidP="00EE3DE9">
      <w:pPr>
        <w:rPr>
          <w:rFonts w:ascii="Arial" w:hAnsi="Arial" w:cs="Arial"/>
          <w:sz w:val="16"/>
        </w:rPr>
      </w:pPr>
    </w:p>
    <w:tbl>
      <w:tblPr>
        <w:tblW w:w="129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2635"/>
        <w:gridCol w:w="2635"/>
        <w:gridCol w:w="2635"/>
        <w:gridCol w:w="2978"/>
      </w:tblGrid>
      <w:tr w:rsidR="002A63BA" w:rsidRPr="008E0E6F" w14:paraId="10DD194D" w14:textId="77777777" w:rsidTr="00073E86">
        <w:tc>
          <w:tcPr>
            <w:tcW w:w="2077" w:type="dxa"/>
            <w:shd w:val="clear" w:color="auto" w:fill="F4B083"/>
          </w:tcPr>
          <w:p w14:paraId="138E4145" w14:textId="77777777" w:rsidR="00A2325B" w:rsidRPr="00352916" w:rsidRDefault="00A2325B" w:rsidP="000B2230">
            <w:pPr>
              <w:rPr>
                <w:rFonts w:ascii="Arial" w:hAnsi="Arial" w:cs="Arial"/>
                <w:b/>
                <w:sz w:val="18"/>
                <w:szCs w:val="18"/>
              </w:rPr>
            </w:pPr>
            <w:r>
              <w:rPr>
                <w:rFonts w:ascii="Arial" w:hAnsi="Arial" w:cs="Arial"/>
                <w:b/>
                <w:sz w:val="18"/>
                <w:szCs w:val="18"/>
              </w:rPr>
              <w:lastRenderedPageBreak/>
              <w:t>Standard 4 PROFESSIONAL RESPONSIBILITIES FOR SELF-RENEWAL</w:t>
            </w:r>
          </w:p>
          <w:p w14:paraId="536AA0A6" w14:textId="77777777" w:rsidR="00A2325B" w:rsidRPr="008E0E6F" w:rsidRDefault="00A2325B" w:rsidP="00311CA3">
            <w:pPr>
              <w:jc w:val="center"/>
              <w:rPr>
                <w:rFonts w:ascii="Arial" w:hAnsi="Arial" w:cs="Arial"/>
                <w:b/>
                <w:sz w:val="18"/>
                <w:szCs w:val="18"/>
              </w:rPr>
            </w:pPr>
          </w:p>
        </w:tc>
        <w:tc>
          <w:tcPr>
            <w:tcW w:w="2635" w:type="dxa"/>
            <w:shd w:val="clear" w:color="auto" w:fill="FF0000"/>
            <w:vAlign w:val="center"/>
          </w:tcPr>
          <w:p w14:paraId="3CA1DD11"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Unsatisfactory (1)</w:t>
            </w:r>
          </w:p>
        </w:tc>
        <w:tc>
          <w:tcPr>
            <w:tcW w:w="2635" w:type="dxa"/>
            <w:shd w:val="clear" w:color="auto" w:fill="E682E0"/>
            <w:vAlign w:val="center"/>
          </w:tcPr>
          <w:p w14:paraId="28AAAA12"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Emerging (2)</w:t>
            </w:r>
          </w:p>
        </w:tc>
        <w:tc>
          <w:tcPr>
            <w:tcW w:w="2635" w:type="dxa"/>
            <w:shd w:val="clear" w:color="auto" w:fill="00B050"/>
            <w:vAlign w:val="center"/>
          </w:tcPr>
          <w:p w14:paraId="364B46A9"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 xml:space="preserve">Accomplished </w:t>
            </w:r>
            <w:r>
              <w:rPr>
                <w:rFonts w:ascii="Arial" w:hAnsi="Arial" w:cs="Arial"/>
                <w:b/>
                <w:sz w:val="18"/>
                <w:szCs w:val="18"/>
              </w:rPr>
              <w:t>(</w:t>
            </w:r>
            <w:r w:rsidRPr="008E0E6F">
              <w:rPr>
                <w:rFonts w:ascii="Arial" w:hAnsi="Arial" w:cs="Arial"/>
                <w:b/>
                <w:sz w:val="18"/>
                <w:szCs w:val="18"/>
              </w:rPr>
              <w:t>3)</w:t>
            </w:r>
          </w:p>
        </w:tc>
        <w:tc>
          <w:tcPr>
            <w:tcW w:w="2978" w:type="dxa"/>
            <w:shd w:val="clear" w:color="auto" w:fill="FFD025"/>
            <w:vAlign w:val="center"/>
          </w:tcPr>
          <w:p w14:paraId="00E29E3C"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Distinguished (4)</w:t>
            </w:r>
          </w:p>
        </w:tc>
      </w:tr>
      <w:tr w:rsidR="002A63BA" w:rsidRPr="008E0E6F" w14:paraId="0E2E20E6" w14:textId="77777777" w:rsidTr="00073E86">
        <w:trPr>
          <w:trHeight w:val="1907"/>
        </w:trPr>
        <w:tc>
          <w:tcPr>
            <w:tcW w:w="2077" w:type="dxa"/>
            <w:vMerge w:val="restart"/>
            <w:shd w:val="clear" w:color="auto" w:fill="F4B083"/>
          </w:tcPr>
          <w:p w14:paraId="0D20469D" w14:textId="77777777" w:rsidR="000B2230" w:rsidRDefault="000B2230" w:rsidP="00A2325B">
            <w:pPr>
              <w:rPr>
                <w:rFonts w:ascii="Arial" w:hAnsi="Arial" w:cs="Arial"/>
                <w:b/>
                <w:sz w:val="22"/>
                <w:szCs w:val="18"/>
              </w:rPr>
            </w:pPr>
          </w:p>
          <w:p w14:paraId="2A41B763" w14:textId="77777777" w:rsidR="00A2325B" w:rsidRPr="000B2230" w:rsidRDefault="00A2325B" w:rsidP="00A2325B">
            <w:pPr>
              <w:rPr>
                <w:rFonts w:ascii="Arial" w:hAnsi="Arial" w:cs="Arial"/>
                <w:b/>
                <w:sz w:val="22"/>
                <w:szCs w:val="22"/>
              </w:rPr>
            </w:pPr>
            <w:r w:rsidRPr="000B2230">
              <w:rPr>
                <w:rFonts w:ascii="Arial" w:hAnsi="Arial" w:cs="Arial"/>
                <w:b/>
                <w:sz w:val="22"/>
                <w:szCs w:val="22"/>
              </w:rPr>
              <w:t>4.2</w:t>
            </w:r>
          </w:p>
          <w:p w14:paraId="36251197" w14:textId="4F7B5EB9" w:rsidR="00A2325B" w:rsidRPr="00233D5D" w:rsidRDefault="00A2325B" w:rsidP="00A2325B">
            <w:pPr>
              <w:rPr>
                <w:rFonts w:ascii="Arial" w:hAnsi="Arial" w:cs="Arial"/>
                <w:b/>
                <w:sz w:val="22"/>
                <w:szCs w:val="18"/>
              </w:rPr>
            </w:pPr>
            <w:r w:rsidRPr="000B2230">
              <w:rPr>
                <w:rFonts w:ascii="Arial" w:hAnsi="Arial" w:cs="Arial"/>
                <w:b/>
                <w:bCs/>
                <w:sz w:val="22"/>
                <w:szCs w:val="22"/>
              </w:rPr>
              <w:t xml:space="preserve">The candidate </w:t>
            </w:r>
            <w:r w:rsidRPr="000B2230">
              <w:rPr>
                <w:rFonts w:ascii="Arial" w:hAnsi="Arial" w:cs="Arial"/>
                <w:b/>
                <w:sz w:val="22"/>
                <w:szCs w:val="22"/>
              </w:rPr>
              <w:t>actively engages in collaborative learning opportunities with colleagues.</w:t>
            </w:r>
          </w:p>
        </w:tc>
        <w:tc>
          <w:tcPr>
            <w:tcW w:w="2635" w:type="dxa"/>
            <w:shd w:val="clear" w:color="auto" w:fill="auto"/>
          </w:tcPr>
          <w:p w14:paraId="4720AE07" w14:textId="4AEDB60C" w:rsidR="00A2325B" w:rsidRPr="0057629B" w:rsidRDefault="00A2325B" w:rsidP="00A2325B">
            <w:pPr>
              <w:widowControl w:val="0"/>
              <w:pBdr>
                <w:top w:val="nil"/>
                <w:left w:val="nil"/>
                <w:bottom w:val="nil"/>
                <w:right w:val="nil"/>
                <w:between w:val="nil"/>
              </w:pBdr>
              <w:rPr>
                <w:rFonts w:ascii="Arial" w:hAnsi="Arial" w:cs="Arial"/>
                <w:sz w:val="18"/>
                <w:szCs w:val="18"/>
              </w:rPr>
            </w:pPr>
            <w:r w:rsidRPr="0057629B">
              <w:rPr>
                <w:rFonts w:ascii="Arial" w:hAnsi="Arial" w:cs="Arial"/>
                <w:sz w:val="18"/>
                <w:szCs w:val="18"/>
              </w:rPr>
              <w:t>The candidate</w:t>
            </w:r>
          </w:p>
          <w:p w14:paraId="4BC10E5F" w14:textId="77777777" w:rsidR="00A2325B" w:rsidRDefault="00A2325B" w:rsidP="003332A9">
            <w:pPr>
              <w:widowControl w:val="0"/>
              <w:numPr>
                <w:ilvl w:val="0"/>
                <w:numId w:val="27"/>
              </w:numPr>
              <w:pBdr>
                <w:top w:val="nil"/>
                <w:left w:val="nil"/>
                <w:bottom w:val="nil"/>
                <w:right w:val="nil"/>
                <w:between w:val="nil"/>
              </w:pBdr>
              <w:ind w:left="424"/>
              <w:rPr>
                <w:rFonts w:ascii="Arial" w:hAnsi="Arial" w:cs="Arial"/>
                <w:sz w:val="18"/>
                <w:szCs w:val="18"/>
              </w:rPr>
            </w:pPr>
            <w:r w:rsidRPr="0057629B">
              <w:rPr>
                <w:rFonts w:ascii="Arial" w:hAnsi="Arial" w:cs="Arial"/>
                <w:sz w:val="18"/>
                <w:szCs w:val="18"/>
              </w:rPr>
              <w:t>works in isolation</w:t>
            </w:r>
            <w:r>
              <w:rPr>
                <w:rFonts w:ascii="Arial" w:hAnsi="Arial" w:cs="Arial"/>
                <w:sz w:val="18"/>
                <w:szCs w:val="18"/>
              </w:rPr>
              <w:t>.</w:t>
            </w:r>
          </w:p>
          <w:p w14:paraId="48512575" w14:textId="77777777" w:rsidR="00A2325B" w:rsidRPr="0057629B" w:rsidRDefault="00A2325B" w:rsidP="003332A9">
            <w:pPr>
              <w:widowControl w:val="0"/>
              <w:numPr>
                <w:ilvl w:val="0"/>
                <w:numId w:val="27"/>
              </w:numPr>
              <w:pBdr>
                <w:top w:val="nil"/>
                <w:left w:val="nil"/>
                <w:bottom w:val="nil"/>
                <w:right w:val="nil"/>
                <w:between w:val="nil"/>
              </w:pBdr>
              <w:ind w:left="424"/>
              <w:rPr>
                <w:rFonts w:ascii="Arial" w:hAnsi="Arial" w:cs="Arial"/>
                <w:sz w:val="18"/>
                <w:szCs w:val="18"/>
              </w:rPr>
            </w:pPr>
            <w:r w:rsidRPr="0057629B">
              <w:rPr>
                <w:rFonts w:ascii="Arial" w:hAnsi="Arial" w:cs="Arial"/>
                <w:sz w:val="18"/>
                <w:szCs w:val="18"/>
              </w:rPr>
              <w:t>does not contribute positively to work of collaborative teams</w:t>
            </w:r>
            <w:r>
              <w:rPr>
                <w:rFonts w:ascii="Arial" w:hAnsi="Arial" w:cs="Arial"/>
                <w:sz w:val="18"/>
                <w:szCs w:val="18"/>
              </w:rPr>
              <w:t>.</w:t>
            </w:r>
          </w:p>
        </w:tc>
        <w:tc>
          <w:tcPr>
            <w:tcW w:w="2635" w:type="dxa"/>
            <w:shd w:val="clear" w:color="auto" w:fill="auto"/>
          </w:tcPr>
          <w:p w14:paraId="6C16D643" w14:textId="1C6DD835" w:rsidR="00A2325B" w:rsidRPr="0057629B" w:rsidRDefault="00A2325B" w:rsidP="00A2325B">
            <w:pPr>
              <w:widowControl w:val="0"/>
              <w:pBdr>
                <w:top w:val="nil"/>
                <w:left w:val="nil"/>
                <w:bottom w:val="nil"/>
                <w:right w:val="nil"/>
                <w:between w:val="nil"/>
              </w:pBdr>
              <w:rPr>
                <w:rFonts w:ascii="Arial" w:hAnsi="Arial" w:cs="Arial"/>
                <w:sz w:val="18"/>
                <w:szCs w:val="18"/>
              </w:rPr>
            </w:pPr>
            <w:r w:rsidRPr="0057629B">
              <w:rPr>
                <w:rFonts w:ascii="Arial" w:hAnsi="Arial" w:cs="Arial"/>
                <w:sz w:val="18"/>
                <w:szCs w:val="18"/>
              </w:rPr>
              <w:t>The candidate</w:t>
            </w:r>
          </w:p>
          <w:p w14:paraId="4326C399" w14:textId="77777777" w:rsidR="00A2325B" w:rsidRDefault="00A2325B" w:rsidP="003332A9">
            <w:pPr>
              <w:widowControl w:val="0"/>
              <w:numPr>
                <w:ilvl w:val="0"/>
                <w:numId w:val="38"/>
              </w:numPr>
              <w:pBdr>
                <w:top w:val="nil"/>
                <w:left w:val="nil"/>
                <w:bottom w:val="nil"/>
                <w:right w:val="nil"/>
                <w:between w:val="nil"/>
              </w:pBdr>
              <w:ind w:left="396"/>
              <w:rPr>
                <w:rFonts w:ascii="Arial" w:hAnsi="Arial" w:cs="Arial"/>
                <w:sz w:val="18"/>
                <w:szCs w:val="18"/>
              </w:rPr>
            </w:pPr>
            <w:r w:rsidRPr="0057629B">
              <w:rPr>
                <w:rFonts w:ascii="Arial" w:hAnsi="Arial" w:cs="Arial"/>
                <w:sz w:val="18"/>
                <w:szCs w:val="18"/>
              </w:rPr>
              <w:t>participates in a collaborative team when invited to do so</w:t>
            </w:r>
            <w:r>
              <w:rPr>
                <w:rFonts w:ascii="Arial" w:hAnsi="Arial" w:cs="Arial"/>
                <w:sz w:val="18"/>
                <w:szCs w:val="18"/>
              </w:rPr>
              <w:t>.</w:t>
            </w:r>
          </w:p>
          <w:p w14:paraId="412A96C7" w14:textId="77777777" w:rsidR="00A2325B" w:rsidRPr="0057629B" w:rsidRDefault="00A2325B" w:rsidP="003332A9">
            <w:pPr>
              <w:widowControl w:val="0"/>
              <w:numPr>
                <w:ilvl w:val="0"/>
                <w:numId w:val="38"/>
              </w:numPr>
              <w:pBdr>
                <w:top w:val="nil"/>
                <w:left w:val="nil"/>
                <w:bottom w:val="nil"/>
                <w:right w:val="nil"/>
                <w:between w:val="nil"/>
              </w:pBdr>
              <w:ind w:left="396"/>
              <w:rPr>
                <w:rFonts w:ascii="Arial" w:hAnsi="Arial" w:cs="Arial"/>
                <w:sz w:val="18"/>
                <w:szCs w:val="18"/>
              </w:rPr>
            </w:pPr>
            <w:r w:rsidRPr="0057629B">
              <w:rPr>
                <w:rFonts w:ascii="Arial" w:hAnsi="Arial" w:cs="Arial"/>
                <w:sz w:val="18"/>
                <w:szCs w:val="18"/>
              </w:rPr>
              <w:t>attempts to utilize the knowledge and skills gained.</w:t>
            </w:r>
          </w:p>
        </w:tc>
        <w:tc>
          <w:tcPr>
            <w:tcW w:w="2635" w:type="dxa"/>
            <w:shd w:val="clear" w:color="auto" w:fill="auto"/>
          </w:tcPr>
          <w:p w14:paraId="19E7341A" w14:textId="3D0C27AB" w:rsidR="00A2325B" w:rsidRPr="0057629B" w:rsidRDefault="00A2325B" w:rsidP="00A2325B">
            <w:pPr>
              <w:widowControl w:val="0"/>
              <w:pBdr>
                <w:top w:val="nil"/>
                <w:left w:val="nil"/>
                <w:bottom w:val="nil"/>
                <w:right w:val="nil"/>
                <w:between w:val="nil"/>
              </w:pBdr>
              <w:rPr>
                <w:rFonts w:ascii="Arial" w:hAnsi="Arial" w:cs="Arial"/>
                <w:sz w:val="18"/>
                <w:szCs w:val="18"/>
              </w:rPr>
            </w:pPr>
            <w:r w:rsidRPr="0057629B">
              <w:rPr>
                <w:rFonts w:ascii="Arial" w:hAnsi="Arial" w:cs="Arial"/>
                <w:sz w:val="18"/>
                <w:szCs w:val="18"/>
              </w:rPr>
              <w:t>The candidate</w:t>
            </w:r>
          </w:p>
          <w:p w14:paraId="55C67AD2" w14:textId="77777777" w:rsidR="00A2325B" w:rsidRDefault="00A2325B" w:rsidP="003332A9">
            <w:pPr>
              <w:widowControl w:val="0"/>
              <w:numPr>
                <w:ilvl w:val="0"/>
                <w:numId w:val="39"/>
              </w:numPr>
              <w:pBdr>
                <w:top w:val="nil"/>
                <w:left w:val="nil"/>
                <w:bottom w:val="nil"/>
                <w:right w:val="nil"/>
                <w:between w:val="nil"/>
              </w:pBdr>
              <w:ind w:left="459"/>
              <w:rPr>
                <w:rFonts w:ascii="Arial" w:hAnsi="Arial" w:cs="Arial"/>
                <w:sz w:val="18"/>
                <w:szCs w:val="18"/>
              </w:rPr>
            </w:pPr>
            <w:r w:rsidRPr="0057629B">
              <w:rPr>
                <w:rFonts w:ascii="Arial" w:hAnsi="Arial" w:cs="Arial"/>
                <w:sz w:val="18"/>
                <w:szCs w:val="18"/>
              </w:rPr>
              <w:t>participates actively in and/or facilitates a collaborative team</w:t>
            </w:r>
            <w:r>
              <w:rPr>
                <w:rFonts w:ascii="Arial" w:hAnsi="Arial" w:cs="Arial"/>
                <w:sz w:val="18"/>
                <w:szCs w:val="18"/>
              </w:rPr>
              <w:t>.</w:t>
            </w:r>
          </w:p>
          <w:p w14:paraId="3A62BF07" w14:textId="77777777" w:rsidR="00A2325B" w:rsidRDefault="00A2325B" w:rsidP="003332A9">
            <w:pPr>
              <w:widowControl w:val="0"/>
              <w:numPr>
                <w:ilvl w:val="0"/>
                <w:numId w:val="39"/>
              </w:numPr>
              <w:pBdr>
                <w:top w:val="nil"/>
                <w:left w:val="nil"/>
                <w:bottom w:val="nil"/>
                <w:right w:val="nil"/>
                <w:between w:val="nil"/>
              </w:pBdr>
              <w:ind w:left="459"/>
              <w:rPr>
                <w:rFonts w:ascii="Arial" w:hAnsi="Arial" w:cs="Arial"/>
                <w:sz w:val="18"/>
                <w:szCs w:val="18"/>
              </w:rPr>
            </w:pPr>
            <w:r w:rsidRPr="0057629B">
              <w:rPr>
                <w:rFonts w:ascii="Arial" w:hAnsi="Arial" w:cs="Arial"/>
                <w:sz w:val="18"/>
                <w:szCs w:val="18"/>
              </w:rPr>
              <w:t>contributes to group learning</w:t>
            </w:r>
            <w:r>
              <w:rPr>
                <w:rFonts w:ascii="Arial" w:hAnsi="Arial" w:cs="Arial"/>
                <w:sz w:val="18"/>
                <w:szCs w:val="18"/>
              </w:rPr>
              <w:t>.</w:t>
            </w:r>
          </w:p>
          <w:p w14:paraId="7947493B" w14:textId="77777777" w:rsidR="00A2325B" w:rsidRDefault="00A2325B" w:rsidP="003332A9">
            <w:pPr>
              <w:widowControl w:val="0"/>
              <w:numPr>
                <w:ilvl w:val="0"/>
                <w:numId w:val="39"/>
              </w:numPr>
              <w:pBdr>
                <w:top w:val="nil"/>
                <w:left w:val="nil"/>
                <w:bottom w:val="nil"/>
                <w:right w:val="nil"/>
                <w:between w:val="nil"/>
              </w:pBdr>
              <w:ind w:left="459"/>
              <w:rPr>
                <w:rFonts w:ascii="Arial" w:hAnsi="Arial" w:cs="Arial"/>
                <w:sz w:val="18"/>
                <w:szCs w:val="18"/>
              </w:rPr>
            </w:pPr>
            <w:r w:rsidRPr="0057629B">
              <w:rPr>
                <w:rFonts w:ascii="Arial" w:hAnsi="Arial" w:cs="Arial"/>
                <w:sz w:val="18"/>
                <w:szCs w:val="18"/>
              </w:rPr>
              <w:t>utilizes the knowledge and skills gained</w:t>
            </w:r>
            <w:r>
              <w:rPr>
                <w:rFonts w:ascii="Arial" w:hAnsi="Arial" w:cs="Arial"/>
                <w:sz w:val="18"/>
                <w:szCs w:val="18"/>
              </w:rPr>
              <w:t>.</w:t>
            </w:r>
          </w:p>
          <w:p w14:paraId="3ED14688" w14:textId="77777777" w:rsidR="005F5830" w:rsidRDefault="005F5830" w:rsidP="005F5830">
            <w:pPr>
              <w:widowControl w:val="0"/>
              <w:pBdr>
                <w:top w:val="nil"/>
                <w:left w:val="nil"/>
                <w:bottom w:val="nil"/>
                <w:right w:val="nil"/>
                <w:between w:val="nil"/>
              </w:pBdr>
              <w:rPr>
                <w:rFonts w:ascii="Arial" w:hAnsi="Arial" w:cs="Arial"/>
                <w:sz w:val="18"/>
                <w:szCs w:val="18"/>
              </w:rPr>
            </w:pPr>
          </w:p>
          <w:p w14:paraId="7D8BB109" w14:textId="38E36FAD" w:rsidR="005F5830" w:rsidRPr="0057629B" w:rsidRDefault="005F5830" w:rsidP="005F5830">
            <w:pPr>
              <w:widowControl w:val="0"/>
              <w:pBdr>
                <w:top w:val="nil"/>
                <w:left w:val="nil"/>
                <w:bottom w:val="nil"/>
                <w:right w:val="nil"/>
                <w:between w:val="nil"/>
              </w:pBdr>
              <w:rPr>
                <w:rFonts w:ascii="Arial" w:hAnsi="Arial" w:cs="Arial"/>
                <w:sz w:val="18"/>
                <w:szCs w:val="18"/>
              </w:rPr>
            </w:pPr>
          </w:p>
        </w:tc>
        <w:tc>
          <w:tcPr>
            <w:tcW w:w="2978" w:type="dxa"/>
            <w:shd w:val="clear" w:color="auto" w:fill="auto"/>
          </w:tcPr>
          <w:p w14:paraId="73139A1B" w14:textId="165AB0BA" w:rsidR="00A2325B" w:rsidRPr="0057629B" w:rsidRDefault="00A2325B" w:rsidP="00A2325B">
            <w:pPr>
              <w:widowControl w:val="0"/>
              <w:pBdr>
                <w:top w:val="nil"/>
                <w:left w:val="nil"/>
                <w:bottom w:val="nil"/>
                <w:right w:val="nil"/>
                <w:between w:val="nil"/>
              </w:pBdr>
              <w:rPr>
                <w:rFonts w:ascii="Arial" w:hAnsi="Arial" w:cs="Arial"/>
                <w:sz w:val="18"/>
                <w:szCs w:val="18"/>
              </w:rPr>
            </w:pPr>
            <w:r w:rsidRPr="0057629B">
              <w:rPr>
                <w:rFonts w:ascii="Arial" w:hAnsi="Arial" w:cs="Arial"/>
                <w:sz w:val="18"/>
                <w:szCs w:val="18"/>
              </w:rPr>
              <w:t>The candidate</w:t>
            </w:r>
          </w:p>
          <w:p w14:paraId="520BF71E" w14:textId="77777777" w:rsidR="00A2325B" w:rsidRDefault="00A2325B" w:rsidP="003332A9">
            <w:pPr>
              <w:widowControl w:val="0"/>
              <w:numPr>
                <w:ilvl w:val="0"/>
                <w:numId w:val="40"/>
              </w:numPr>
              <w:pBdr>
                <w:top w:val="nil"/>
                <w:left w:val="nil"/>
                <w:bottom w:val="nil"/>
                <w:right w:val="nil"/>
                <w:between w:val="nil"/>
              </w:pBdr>
              <w:ind w:left="447"/>
              <w:rPr>
                <w:rFonts w:ascii="Arial" w:hAnsi="Arial" w:cs="Arial"/>
                <w:sz w:val="18"/>
                <w:szCs w:val="18"/>
              </w:rPr>
            </w:pPr>
            <w:r w:rsidRPr="0057629B">
              <w:rPr>
                <w:rFonts w:ascii="Arial" w:hAnsi="Arial" w:cs="Arial"/>
                <w:sz w:val="18"/>
                <w:szCs w:val="18"/>
              </w:rPr>
              <w:t>initiates or advances the development of a collaborative team</w:t>
            </w:r>
            <w:r>
              <w:rPr>
                <w:rFonts w:ascii="Arial" w:hAnsi="Arial" w:cs="Arial"/>
                <w:sz w:val="18"/>
                <w:szCs w:val="18"/>
              </w:rPr>
              <w:t>.</w:t>
            </w:r>
          </w:p>
          <w:p w14:paraId="301416BC" w14:textId="77777777" w:rsidR="00A2325B" w:rsidRDefault="00A2325B" w:rsidP="003332A9">
            <w:pPr>
              <w:widowControl w:val="0"/>
              <w:numPr>
                <w:ilvl w:val="0"/>
                <w:numId w:val="40"/>
              </w:numPr>
              <w:pBdr>
                <w:top w:val="nil"/>
                <w:left w:val="nil"/>
                <w:bottom w:val="nil"/>
                <w:right w:val="nil"/>
                <w:between w:val="nil"/>
              </w:pBdr>
              <w:ind w:left="447"/>
              <w:rPr>
                <w:rFonts w:ascii="Arial" w:hAnsi="Arial" w:cs="Arial"/>
                <w:sz w:val="18"/>
                <w:szCs w:val="18"/>
              </w:rPr>
            </w:pPr>
            <w:r w:rsidRPr="0057629B">
              <w:rPr>
                <w:rFonts w:ascii="Arial" w:hAnsi="Arial" w:cs="Arial"/>
                <w:sz w:val="18"/>
                <w:szCs w:val="18"/>
              </w:rPr>
              <w:t>contributes consistently to group learning</w:t>
            </w:r>
            <w:r>
              <w:rPr>
                <w:rFonts w:ascii="Arial" w:hAnsi="Arial" w:cs="Arial"/>
                <w:sz w:val="18"/>
                <w:szCs w:val="18"/>
              </w:rPr>
              <w:t>.</w:t>
            </w:r>
          </w:p>
          <w:p w14:paraId="0DB9062A" w14:textId="77777777" w:rsidR="00A2325B" w:rsidRPr="0057629B" w:rsidRDefault="00A2325B" w:rsidP="003332A9">
            <w:pPr>
              <w:widowControl w:val="0"/>
              <w:numPr>
                <w:ilvl w:val="0"/>
                <w:numId w:val="40"/>
              </w:numPr>
              <w:pBdr>
                <w:top w:val="nil"/>
                <w:left w:val="nil"/>
                <w:bottom w:val="nil"/>
                <w:right w:val="nil"/>
                <w:between w:val="nil"/>
              </w:pBdr>
              <w:ind w:left="447"/>
              <w:rPr>
                <w:rFonts w:ascii="Arial" w:hAnsi="Arial" w:cs="Arial"/>
                <w:sz w:val="18"/>
                <w:szCs w:val="18"/>
              </w:rPr>
            </w:pPr>
            <w:r w:rsidRPr="0057629B">
              <w:rPr>
                <w:rFonts w:ascii="Arial" w:hAnsi="Arial" w:cs="Arial"/>
                <w:sz w:val="18"/>
                <w:szCs w:val="18"/>
              </w:rPr>
              <w:t>mentors others in utilizing the knowledge and skills gained</w:t>
            </w:r>
            <w:r>
              <w:rPr>
                <w:rFonts w:ascii="Arial" w:hAnsi="Arial" w:cs="Arial"/>
                <w:sz w:val="18"/>
                <w:szCs w:val="18"/>
              </w:rPr>
              <w:t>.</w:t>
            </w:r>
          </w:p>
        </w:tc>
      </w:tr>
      <w:tr w:rsidR="002A63BA" w:rsidRPr="008E0E6F" w14:paraId="4068C38B" w14:textId="77777777" w:rsidTr="00073E86">
        <w:tc>
          <w:tcPr>
            <w:tcW w:w="2077" w:type="dxa"/>
            <w:vMerge/>
            <w:tcBorders>
              <w:bottom w:val="single" w:sz="4" w:space="0" w:color="auto"/>
            </w:tcBorders>
            <w:shd w:val="clear" w:color="auto" w:fill="F4B083"/>
          </w:tcPr>
          <w:p w14:paraId="1AB0CE68" w14:textId="77777777" w:rsidR="00A2325B" w:rsidRPr="00233D5D" w:rsidRDefault="00A2325B" w:rsidP="00311CA3">
            <w:pPr>
              <w:rPr>
                <w:rFonts w:ascii="Arial" w:hAnsi="Arial" w:cs="Arial"/>
                <w:b/>
                <w:sz w:val="22"/>
                <w:szCs w:val="18"/>
              </w:rPr>
            </w:pPr>
          </w:p>
        </w:tc>
        <w:tc>
          <w:tcPr>
            <w:tcW w:w="10883" w:type="dxa"/>
            <w:gridSpan w:val="4"/>
            <w:tcBorders>
              <w:bottom w:val="single" w:sz="4" w:space="0" w:color="auto"/>
            </w:tcBorders>
            <w:shd w:val="clear" w:color="auto" w:fill="auto"/>
          </w:tcPr>
          <w:p w14:paraId="55E17B3C" w14:textId="77777777" w:rsidR="00A2325B" w:rsidRDefault="00A2325B" w:rsidP="00311CA3">
            <w:pPr>
              <w:widowControl w:val="0"/>
              <w:pBdr>
                <w:top w:val="nil"/>
                <w:left w:val="nil"/>
                <w:bottom w:val="nil"/>
                <w:right w:val="nil"/>
                <w:between w:val="nil"/>
              </w:pBdr>
              <w:rPr>
                <w:rFonts w:ascii="Arial" w:hAnsi="Arial" w:cs="Arial"/>
                <w:sz w:val="18"/>
                <w:szCs w:val="18"/>
              </w:rPr>
            </w:pPr>
          </w:p>
          <w:p w14:paraId="46418BE1" w14:textId="77777777" w:rsidR="00A2325B" w:rsidRDefault="00A2325B" w:rsidP="00311CA3">
            <w:pPr>
              <w:widowControl w:val="0"/>
              <w:pBdr>
                <w:top w:val="nil"/>
                <w:left w:val="nil"/>
                <w:bottom w:val="nil"/>
                <w:right w:val="nil"/>
                <w:between w:val="nil"/>
              </w:pBdr>
              <w:rPr>
                <w:rFonts w:ascii="Arial" w:hAnsi="Arial" w:cs="Arial"/>
                <w:sz w:val="18"/>
                <w:szCs w:val="18"/>
              </w:rPr>
            </w:pPr>
          </w:p>
          <w:p w14:paraId="5BA023D5" w14:textId="77777777" w:rsidR="002A63BA" w:rsidRDefault="002A63BA" w:rsidP="00311CA3">
            <w:pPr>
              <w:widowControl w:val="0"/>
              <w:pBdr>
                <w:top w:val="nil"/>
                <w:left w:val="nil"/>
                <w:bottom w:val="nil"/>
                <w:right w:val="nil"/>
                <w:between w:val="nil"/>
              </w:pBdr>
              <w:rPr>
                <w:rFonts w:ascii="Arial" w:hAnsi="Arial" w:cs="Arial"/>
                <w:sz w:val="18"/>
                <w:szCs w:val="18"/>
              </w:rPr>
            </w:pPr>
          </w:p>
          <w:p w14:paraId="298B8E34" w14:textId="77777777" w:rsidR="002A63BA" w:rsidRDefault="002A63BA" w:rsidP="00311CA3">
            <w:pPr>
              <w:widowControl w:val="0"/>
              <w:pBdr>
                <w:top w:val="nil"/>
                <w:left w:val="nil"/>
                <w:bottom w:val="nil"/>
                <w:right w:val="nil"/>
                <w:between w:val="nil"/>
              </w:pBdr>
              <w:rPr>
                <w:rFonts w:ascii="Arial" w:hAnsi="Arial" w:cs="Arial"/>
                <w:sz w:val="18"/>
                <w:szCs w:val="18"/>
              </w:rPr>
            </w:pPr>
          </w:p>
          <w:p w14:paraId="69DB22FA" w14:textId="77777777" w:rsidR="002A63BA" w:rsidRDefault="002A63BA" w:rsidP="00311CA3">
            <w:pPr>
              <w:widowControl w:val="0"/>
              <w:pBdr>
                <w:top w:val="nil"/>
                <w:left w:val="nil"/>
                <w:bottom w:val="nil"/>
                <w:right w:val="nil"/>
                <w:between w:val="nil"/>
              </w:pBdr>
              <w:rPr>
                <w:rFonts w:ascii="Arial" w:hAnsi="Arial" w:cs="Arial"/>
                <w:sz w:val="18"/>
                <w:szCs w:val="18"/>
              </w:rPr>
            </w:pPr>
          </w:p>
          <w:p w14:paraId="16D9B29B" w14:textId="77777777" w:rsidR="002A63BA" w:rsidRDefault="002A63BA" w:rsidP="00311CA3">
            <w:pPr>
              <w:widowControl w:val="0"/>
              <w:pBdr>
                <w:top w:val="nil"/>
                <w:left w:val="nil"/>
                <w:bottom w:val="nil"/>
                <w:right w:val="nil"/>
                <w:between w:val="nil"/>
              </w:pBdr>
              <w:rPr>
                <w:rFonts w:ascii="Arial" w:hAnsi="Arial" w:cs="Arial"/>
                <w:sz w:val="18"/>
                <w:szCs w:val="18"/>
              </w:rPr>
            </w:pPr>
          </w:p>
          <w:p w14:paraId="38A5995C" w14:textId="77777777" w:rsidR="00A2325B" w:rsidRDefault="00A2325B" w:rsidP="00311CA3">
            <w:pPr>
              <w:widowControl w:val="0"/>
              <w:pBdr>
                <w:top w:val="nil"/>
                <w:left w:val="nil"/>
                <w:bottom w:val="nil"/>
                <w:right w:val="nil"/>
                <w:between w:val="nil"/>
              </w:pBdr>
              <w:rPr>
                <w:rFonts w:ascii="Arial" w:hAnsi="Arial" w:cs="Arial"/>
                <w:sz w:val="18"/>
                <w:szCs w:val="18"/>
              </w:rPr>
            </w:pPr>
          </w:p>
          <w:p w14:paraId="43F928FA" w14:textId="77777777" w:rsidR="00A2325B" w:rsidRDefault="00A2325B" w:rsidP="00311CA3">
            <w:pPr>
              <w:widowControl w:val="0"/>
              <w:pBdr>
                <w:top w:val="nil"/>
                <w:left w:val="nil"/>
                <w:bottom w:val="nil"/>
                <w:right w:val="nil"/>
                <w:between w:val="nil"/>
              </w:pBdr>
              <w:rPr>
                <w:rFonts w:ascii="Arial" w:hAnsi="Arial" w:cs="Arial"/>
                <w:sz w:val="18"/>
                <w:szCs w:val="18"/>
              </w:rPr>
            </w:pPr>
          </w:p>
          <w:p w14:paraId="48A5CE65" w14:textId="77777777" w:rsidR="00A2325B" w:rsidRDefault="00A2325B" w:rsidP="00311CA3">
            <w:pPr>
              <w:widowControl w:val="0"/>
              <w:pBdr>
                <w:top w:val="nil"/>
                <w:left w:val="nil"/>
                <w:bottom w:val="nil"/>
                <w:right w:val="nil"/>
                <w:between w:val="nil"/>
              </w:pBdr>
              <w:rPr>
                <w:rFonts w:ascii="Arial" w:hAnsi="Arial" w:cs="Arial"/>
                <w:sz w:val="18"/>
                <w:szCs w:val="18"/>
              </w:rPr>
            </w:pPr>
          </w:p>
          <w:p w14:paraId="1BEBCEC9" w14:textId="77777777" w:rsidR="00A2325B" w:rsidRPr="008E0E6F" w:rsidRDefault="00A2325B" w:rsidP="00311CA3">
            <w:pPr>
              <w:widowControl w:val="0"/>
              <w:pBdr>
                <w:top w:val="nil"/>
                <w:left w:val="nil"/>
                <w:bottom w:val="nil"/>
                <w:right w:val="nil"/>
                <w:between w:val="nil"/>
              </w:pBdr>
              <w:rPr>
                <w:rFonts w:ascii="Arial" w:hAnsi="Arial" w:cs="Arial"/>
                <w:sz w:val="18"/>
                <w:szCs w:val="18"/>
              </w:rPr>
            </w:pPr>
          </w:p>
        </w:tc>
      </w:tr>
      <w:tr w:rsidR="008226FC" w:rsidRPr="008E0E6F" w14:paraId="79697181" w14:textId="77777777" w:rsidTr="00073E86">
        <w:trPr>
          <w:trHeight w:val="1554"/>
        </w:trPr>
        <w:tc>
          <w:tcPr>
            <w:tcW w:w="2077" w:type="dxa"/>
            <w:vMerge w:val="restart"/>
            <w:shd w:val="clear" w:color="auto" w:fill="C9C9C9"/>
          </w:tcPr>
          <w:p w14:paraId="0E229320" w14:textId="77777777" w:rsidR="008226FC" w:rsidRPr="00352916" w:rsidRDefault="008226FC" w:rsidP="000B2230">
            <w:pPr>
              <w:rPr>
                <w:rFonts w:ascii="Arial" w:hAnsi="Arial" w:cs="Arial"/>
                <w:b/>
                <w:sz w:val="18"/>
                <w:szCs w:val="18"/>
              </w:rPr>
            </w:pPr>
            <w:r>
              <w:rPr>
                <w:rFonts w:ascii="Arial" w:hAnsi="Arial" w:cs="Arial"/>
                <w:b/>
                <w:sz w:val="18"/>
                <w:szCs w:val="18"/>
              </w:rPr>
              <w:t>Standard 5 PROFESSIONAL RESPONSIBILI</w:t>
            </w:r>
            <w:r w:rsidR="007B7305">
              <w:rPr>
                <w:rFonts w:ascii="Arial" w:hAnsi="Arial" w:cs="Arial"/>
                <w:b/>
                <w:sz w:val="18"/>
                <w:szCs w:val="18"/>
              </w:rPr>
              <w:t>TI</w:t>
            </w:r>
            <w:r>
              <w:rPr>
                <w:rFonts w:ascii="Arial" w:hAnsi="Arial" w:cs="Arial"/>
                <w:b/>
                <w:sz w:val="18"/>
                <w:szCs w:val="18"/>
              </w:rPr>
              <w:t>ES FOR SCHOOL AND COMMUNITY</w:t>
            </w:r>
          </w:p>
          <w:p w14:paraId="5F72EE1E" w14:textId="77777777" w:rsidR="008226FC" w:rsidRDefault="008226FC" w:rsidP="000B2230">
            <w:pPr>
              <w:rPr>
                <w:rFonts w:ascii="Arial" w:hAnsi="Arial" w:cs="Arial"/>
                <w:b/>
                <w:sz w:val="22"/>
                <w:szCs w:val="18"/>
              </w:rPr>
            </w:pPr>
          </w:p>
          <w:p w14:paraId="5725D747" w14:textId="77777777" w:rsidR="008226FC" w:rsidRPr="000B2230" w:rsidRDefault="008226FC" w:rsidP="00A2325B">
            <w:pPr>
              <w:rPr>
                <w:rFonts w:ascii="Arial" w:hAnsi="Arial" w:cs="Arial"/>
                <w:b/>
                <w:sz w:val="22"/>
                <w:szCs w:val="22"/>
              </w:rPr>
            </w:pPr>
            <w:r w:rsidRPr="000B2230">
              <w:rPr>
                <w:rFonts w:ascii="Arial" w:hAnsi="Arial" w:cs="Arial"/>
                <w:b/>
                <w:sz w:val="22"/>
                <w:szCs w:val="22"/>
              </w:rPr>
              <w:t>5.1</w:t>
            </w:r>
          </w:p>
          <w:p w14:paraId="61C0AB96" w14:textId="303A8EBC" w:rsidR="008226FC" w:rsidRPr="00233D5D" w:rsidRDefault="008226FC" w:rsidP="00A2325B">
            <w:pPr>
              <w:rPr>
                <w:rFonts w:ascii="Arial" w:hAnsi="Arial" w:cs="Arial"/>
                <w:b/>
                <w:sz w:val="22"/>
                <w:szCs w:val="18"/>
              </w:rPr>
            </w:pPr>
            <w:r w:rsidRPr="000B2230">
              <w:rPr>
                <w:rFonts w:ascii="Arial" w:hAnsi="Arial" w:cs="Arial"/>
                <w:b/>
                <w:sz w:val="22"/>
                <w:szCs w:val="22"/>
              </w:rPr>
              <w:t>The candidate participates in school-wide collaborative efforts to support the success of all students.</w:t>
            </w:r>
          </w:p>
        </w:tc>
        <w:tc>
          <w:tcPr>
            <w:tcW w:w="2635" w:type="dxa"/>
            <w:tcBorders>
              <w:bottom w:val="single" w:sz="4" w:space="0" w:color="auto"/>
            </w:tcBorders>
            <w:shd w:val="clear" w:color="auto" w:fill="auto"/>
          </w:tcPr>
          <w:p w14:paraId="37838FCE" w14:textId="5182A0DB" w:rsidR="008226FC" w:rsidRPr="00305E79" w:rsidRDefault="008226FC"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 xml:space="preserve">The candidate </w:t>
            </w:r>
          </w:p>
          <w:p w14:paraId="4D30A468" w14:textId="77777777" w:rsidR="008226FC" w:rsidRPr="00305E79" w:rsidRDefault="008226FC" w:rsidP="003332A9">
            <w:pPr>
              <w:widowControl w:val="0"/>
              <w:numPr>
                <w:ilvl w:val="0"/>
                <w:numId w:val="41"/>
              </w:numPr>
              <w:pBdr>
                <w:top w:val="nil"/>
                <w:left w:val="nil"/>
                <w:bottom w:val="nil"/>
                <w:right w:val="nil"/>
                <w:between w:val="nil"/>
              </w:pBdr>
              <w:ind w:left="424"/>
              <w:rPr>
                <w:rFonts w:ascii="Arial" w:hAnsi="Arial" w:cs="Arial"/>
                <w:sz w:val="18"/>
                <w:szCs w:val="16"/>
              </w:rPr>
            </w:pPr>
            <w:r w:rsidRPr="00305E79">
              <w:rPr>
                <w:rFonts w:ascii="Arial" w:hAnsi="Arial" w:cs="Arial"/>
                <w:sz w:val="18"/>
                <w:szCs w:val="16"/>
              </w:rPr>
              <w:t>does not participate in school-wide initiatives.</w:t>
            </w:r>
          </w:p>
        </w:tc>
        <w:tc>
          <w:tcPr>
            <w:tcW w:w="2635" w:type="dxa"/>
            <w:tcBorders>
              <w:bottom w:val="single" w:sz="4" w:space="0" w:color="auto"/>
            </w:tcBorders>
            <w:shd w:val="clear" w:color="auto" w:fill="auto"/>
          </w:tcPr>
          <w:p w14:paraId="5E200A10" w14:textId="1B61D43E" w:rsidR="008226FC" w:rsidRPr="00305E79" w:rsidRDefault="008226FC"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candidate</w:t>
            </w:r>
          </w:p>
          <w:p w14:paraId="0E2EF151" w14:textId="77777777" w:rsidR="008226FC" w:rsidRPr="00305E79" w:rsidRDefault="008226FC" w:rsidP="003332A9">
            <w:pPr>
              <w:widowControl w:val="0"/>
              <w:numPr>
                <w:ilvl w:val="0"/>
                <w:numId w:val="25"/>
              </w:numPr>
              <w:pBdr>
                <w:top w:val="nil"/>
                <w:left w:val="nil"/>
                <w:bottom w:val="nil"/>
                <w:right w:val="nil"/>
                <w:between w:val="nil"/>
              </w:pBdr>
              <w:ind w:left="396"/>
              <w:rPr>
                <w:rFonts w:ascii="Arial" w:hAnsi="Arial" w:cs="Arial"/>
                <w:sz w:val="18"/>
                <w:szCs w:val="16"/>
              </w:rPr>
            </w:pPr>
            <w:r w:rsidRPr="00305E79">
              <w:rPr>
                <w:rFonts w:ascii="Arial" w:hAnsi="Arial" w:cs="Arial"/>
                <w:sz w:val="18"/>
                <w:szCs w:val="16"/>
              </w:rPr>
              <w:t>participates in school-wide initiatives.</w:t>
            </w:r>
          </w:p>
        </w:tc>
        <w:tc>
          <w:tcPr>
            <w:tcW w:w="2635" w:type="dxa"/>
            <w:tcBorders>
              <w:bottom w:val="single" w:sz="4" w:space="0" w:color="auto"/>
            </w:tcBorders>
            <w:shd w:val="clear" w:color="auto" w:fill="auto"/>
          </w:tcPr>
          <w:p w14:paraId="39EC5A50" w14:textId="13180A78" w:rsidR="008226FC" w:rsidRPr="00305E79" w:rsidRDefault="008226FC"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candidate</w:t>
            </w:r>
          </w:p>
          <w:p w14:paraId="3B517725" w14:textId="77777777" w:rsidR="008226FC" w:rsidRPr="00305E79" w:rsidRDefault="008226FC" w:rsidP="003332A9">
            <w:pPr>
              <w:widowControl w:val="0"/>
              <w:numPr>
                <w:ilvl w:val="0"/>
                <w:numId w:val="25"/>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collaborates in the development of school-wide initiatives based on school and student data.</w:t>
            </w:r>
          </w:p>
          <w:p w14:paraId="3F54963E" w14:textId="77777777" w:rsidR="008226FC" w:rsidRDefault="008226FC" w:rsidP="003332A9">
            <w:pPr>
              <w:widowControl w:val="0"/>
              <w:numPr>
                <w:ilvl w:val="0"/>
                <w:numId w:val="26"/>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participates in the implementation of school-wide initiatives.</w:t>
            </w:r>
          </w:p>
          <w:p w14:paraId="2B148D29" w14:textId="77777777" w:rsidR="005F5830" w:rsidRDefault="005F5830" w:rsidP="005F5830">
            <w:pPr>
              <w:widowControl w:val="0"/>
              <w:pBdr>
                <w:top w:val="nil"/>
                <w:left w:val="nil"/>
                <w:bottom w:val="nil"/>
                <w:right w:val="nil"/>
                <w:between w:val="nil"/>
              </w:pBdr>
              <w:rPr>
                <w:rFonts w:ascii="Arial" w:hAnsi="Arial" w:cs="Arial"/>
                <w:sz w:val="18"/>
                <w:szCs w:val="16"/>
              </w:rPr>
            </w:pPr>
          </w:p>
          <w:p w14:paraId="4E78200E" w14:textId="77777777" w:rsidR="005F5830" w:rsidRDefault="005F5830" w:rsidP="005F5830">
            <w:pPr>
              <w:widowControl w:val="0"/>
              <w:pBdr>
                <w:top w:val="nil"/>
                <w:left w:val="nil"/>
                <w:bottom w:val="nil"/>
                <w:right w:val="nil"/>
                <w:between w:val="nil"/>
              </w:pBdr>
              <w:rPr>
                <w:rFonts w:ascii="Arial" w:hAnsi="Arial" w:cs="Arial"/>
                <w:sz w:val="18"/>
                <w:szCs w:val="16"/>
              </w:rPr>
            </w:pPr>
          </w:p>
          <w:p w14:paraId="7172A1D5" w14:textId="2013F67A" w:rsidR="005F5830" w:rsidRPr="00305E79" w:rsidRDefault="005F5830" w:rsidP="005F5830">
            <w:pPr>
              <w:widowControl w:val="0"/>
              <w:pBdr>
                <w:top w:val="nil"/>
                <w:left w:val="nil"/>
                <w:bottom w:val="nil"/>
                <w:right w:val="nil"/>
                <w:between w:val="nil"/>
              </w:pBdr>
              <w:rPr>
                <w:rFonts w:ascii="Arial" w:hAnsi="Arial" w:cs="Arial"/>
                <w:sz w:val="18"/>
                <w:szCs w:val="16"/>
              </w:rPr>
            </w:pPr>
          </w:p>
        </w:tc>
        <w:tc>
          <w:tcPr>
            <w:tcW w:w="2978" w:type="dxa"/>
            <w:tcBorders>
              <w:bottom w:val="single" w:sz="4" w:space="0" w:color="auto"/>
            </w:tcBorders>
            <w:shd w:val="clear" w:color="auto" w:fill="auto"/>
          </w:tcPr>
          <w:p w14:paraId="55B76608" w14:textId="1C565D0F" w:rsidR="008226FC" w:rsidRPr="00305E79" w:rsidRDefault="008226FC"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candidate</w:t>
            </w:r>
          </w:p>
          <w:p w14:paraId="77D23245" w14:textId="77777777" w:rsidR="008226FC" w:rsidRPr="00305E79" w:rsidRDefault="008226FC" w:rsidP="003332A9">
            <w:pPr>
              <w:widowControl w:val="0"/>
              <w:numPr>
                <w:ilvl w:val="0"/>
                <w:numId w:val="26"/>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leads the ongoing development of school-wide initiatives based on school and student data.</w:t>
            </w:r>
          </w:p>
          <w:p w14:paraId="55DF7A73" w14:textId="77777777" w:rsidR="008226FC" w:rsidRPr="00305E79" w:rsidRDefault="008226FC" w:rsidP="003332A9">
            <w:pPr>
              <w:widowControl w:val="0"/>
              <w:numPr>
                <w:ilvl w:val="0"/>
                <w:numId w:val="27"/>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participates in the design and delivery of professional development for the implementation of school-wide initiatives.</w:t>
            </w:r>
          </w:p>
        </w:tc>
      </w:tr>
      <w:tr w:rsidR="008226FC" w:rsidRPr="008E0E6F" w14:paraId="56071108" w14:textId="77777777" w:rsidTr="00073E86">
        <w:trPr>
          <w:trHeight w:val="1553"/>
        </w:trPr>
        <w:tc>
          <w:tcPr>
            <w:tcW w:w="2077" w:type="dxa"/>
            <w:vMerge/>
            <w:shd w:val="clear" w:color="auto" w:fill="C9C9C9"/>
          </w:tcPr>
          <w:p w14:paraId="5D3458FF" w14:textId="77777777" w:rsidR="008226FC" w:rsidRPr="008E0E6F" w:rsidRDefault="008226FC" w:rsidP="00311CA3">
            <w:pPr>
              <w:rPr>
                <w:rFonts w:ascii="Arial" w:hAnsi="Arial" w:cs="Arial"/>
                <w:b/>
                <w:sz w:val="18"/>
                <w:szCs w:val="18"/>
              </w:rPr>
            </w:pPr>
          </w:p>
        </w:tc>
        <w:tc>
          <w:tcPr>
            <w:tcW w:w="10883" w:type="dxa"/>
            <w:gridSpan w:val="4"/>
            <w:shd w:val="clear" w:color="auto" w:fill="auto"/>
          </w:tcPr>
          <w:p w14:paraId="10C8CC32" w14:textId="77777777" w:rsidR="008226FC" w:rsidRDefault="008226FC" w:rsidP="00311CA3">
            <w:pPr>
              <w:widowControl w:val="0"/>
              <w:pBdr>
                <w:top w:val="nil"/>
                <w:left w:val="nil"/>
                <w:bottom w:val="nil"/>
                <w:right w:val="nil"/>
                <w:between w:val="nil"/>
              </w:pBdr>
              <w:rPr>
                <w:rFonts w:ascii="Arial" w:hAnsi="Arial" w:cs="Arial"/>
                <w:sz w:val="18"/>
                <w:szCs w:val="18"/>
              </w:rPr>
            </w:pPr>
          </w:p>
          <w:p w14:paraId="024E592F" w14:textId="77777777" w:rsidR="008226FC" w:rsidRDefault="008226FC" w:rsidP="00A2325B">
            <w:pPr>
              <w:widowControl w:val="0"/>
              <w:rPr>
                <w:rFonts w:ascii="Arial" w:hAnsi="Arial" w:cs="Arial"/>
                <w:sz w:val="18"/>
                <w:szCs w:val="18"/>
              </w:rPr>
            </w:pPr>
          </w:p>
          <w:p w14:paraId="12C00A56" w14:textId="77777777" w:rsidR="002A63BA" w:rsidRDefault="002A63BA" w:rsidP="00A2325B">
            <w:pPr>
              <w:widowControl w:val="0"/>
              <w:rPr>
                <w:rFonts w:ascii="Arial" w:hAnsi="Arial" w:cs="Arial"/>
                <w:sz w:val="18"/>
                <w:szCs w:val="18"/>
              </w:rPr>
            </w:pPr>
          </w:p>
          <w:p w14:paraId="6C5949CD" w14:textId="77777777" w:rsidR="002A63BA" w:rsidRDefault="002A63BA" w:rsidP="00A2325B">
            <w:pPr>
              <w:widowControl w:val="0"/>
              <w:rPr>
                <w:rFonts w:ascii="Arial" w:hAnsi="Arial" w:cs="Arial"/>
                <w:sz w:val="18"/>
                <w:szCs w:val="18"/>
              </w:rPr>
            </w:pPr>
          </w:p>
          <w:p w14:paraId="38713608" w14:textId="77777777" w:rsidR="008226FC" w:rsidRDefault="008226FC" w:rsidP="00A2325B">
            <w:pPr>
              <w:widowControl w:val="0"/>
              <w:rPr>
                <w:rFonts w:ascii="Arial" w:hAnsi="Arial" w:cs="Arial"/>
                <w:sz w:val="18"/>
                <w:szCs w:val="18"/>
              </w:rPr>
            </w:pPr>
          </w:p>
          <w:p w14:paraId="6A32B4C9" w14:textId="77777777" w:rsidR="008226FC" w:rsidRDefault="008226FC" w:rsidP="00A2325B">
            <w:pPr>
              <w:widowControl w:val="0"/>
              <w:rPr>
                <w:rFonts w:ascii="Arial" w:hAnsi="Arial" w:cs="Arial"/>
                <w:sz w:val="18"/>
                <w:szCs w:val="18"/>
              </w:rPr>
            </w:pPr>
          </w:p>
          <w:p w14:paraId="364E61BB" w14:textId="77777777" w:rsidR="008226FC" w:rsidRDefault="008226FC" w:rsidP="00311CA3">
            <w:pPr>
              <w:widowControl w:val="0"/>
              <w:pBdr>
                <w:top w:val="nil"/>
                <w:left w:val="nil"/>
                <w:bottom w:val="nil"/>
                <w:right w:val="nil"/>
                <w:between w:val="nil"/>
              </w:pBdr>
              <w:rPr>
                <w:rFonts w:ascii="Arial" w:hAnsi="Arial" w:cs="Arial"/>
                <w:sz w:val="18"/>
                <w:szCs w:val="18"/>
              </w:rPr>
            </w:pPr>
          </w:p>
          <w:p w14:paraId="78080D2F" w14:textId="77777777" w:rsidR="008226FC" w:rsidRDefault="008226FC" w:rsidP="00311CA3">
            <w:pPr>
              <w:widowControl w:val="0"/>
              <w:pBdr>
                <w:top w:val="nil"/>
                <w:left w:val="nil"/>
                <w:bottom w:val="nil"/>
                <w:right w:val="nil"/>
                <w:between w:val="nil"/>
              </w:pBdr>
              <w:rPr>
                <w:rFonts w:ascii="Arial" w:hAnsi="Arial" w:cs="Arial"/>
                <w:sz w:val="18"/>
                <w:szCs w:val="18"/>
              </w:rPr>
            </w:pPr>
          </w:p>
          <w:p w14:paraId="67EEC480" w14:textId="77777777" w:rsidR="008226FC" w:rsidRDefault="008226FC" w:rsidP="00311CA3">
            <w:pPr>
              <w:widowControl w:val="0"/>
              <w:pBdr>
                <w:top w:val="nil"/>
                <w:left w:val="nil"/>
                <w:bottom w:val="nil"/>
                <w:right w:val="nil"/>
                <w:between w:val="nil"/>
              </w:pBdr>
              <w:rPr>
                <w:rFonts w:ascii="Arial" w:hAnsi="Arial" w:cs="Arial"/>
                <w:sz w:val="18"/>
                <w:szCs w:val="18"/>
              </w:rPr>
            </w:pPr>
          </w:p>
          <w:p w14:paraId="4DF5493A" w14:textId="77777777" w:rsidR="008226FC" w:rsidRPr="008E0E6F" w:rsidRDefault="008226FC" w:rsidP="00311CA3">
            <w:pPr>
              <w:widowControl w:val="0"/>
              <w:pBdr>
                <w:top w:val="nil"/>
                <w:left w:val="nil"/>
                <w:bottom w:val="nil"/>
                <w:right w:val="nil"/>
                <w:between w:val="nil"/>
              </w:pBdr>
              <w:rPr>
                <w:rFonts w:ascii="Arial" w:hAnsi="Arial" w:cs="Arial"/>
                <w:sz w:val="18"/>
                <w:szCs w:val="18"/>
              </w:rPr>
            </w:pPr>
          </w:p>
        </w:tc>
      </w:tr>
    </w:tbl>
    <w:p w14:paraId="68254D60" w14:textId="77777777" w:rsidR="00A2325B" w:rsidRDefault="00A2325B" w:rsidP="0089136A">
      <w:pPr>
        <w:rPr>
          <w:rFonts w:ascii="Arial" w:hAnsi="Arial" w:cs="Arial"/>
          <w:sz w:val="16"/>
        </w:rPr>
      </w:pPr>
    </w:p>
    <w:p w14:paraId="7A16442C" w14:textId="77777777" w:rsidR="00A2325B" w:rsidRDefault="00A2325B" w:rsidP="0089136A">
      <w:pPr>
        <w:rPr>
          <w:rFonts w:ascii="Arial" w:hAnsi="Arial" w:cs="Arial"/>
          <w:sz w:val="16"/>
        </w:rPr>
      </w:pPr>
    </w:p>
    <w:tbl>
      <w:tblPr>
        <w:tblW w:w="1341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2725"/>
        <w:gridCol w:w="2725"/>
        <w:gridCol w:w="2725"/>
        <w:gridCol w:w="3093"/>
      </w:tblGrid>
      <w:tr w:rsidR="005005CC" w:rsidRPr="008E0E6F" w14:paraId="420DAF7C" w14:textId="77777777" w:rsidTr="00073E86">
        <w:trPr>
          <w:trHeight w:val="1202"/>
        </w:trPr>
        <w:tc>
          <w:tcPr>
            <w:tcW w:w="2146" w:type="dxa"/>
            <w:shd w:val="clear" w:color="auto" w:fill="C9C9C9"/>
          </w:tcPr>
          <w:p w14:paraId="43424631" w14:textId="77777777" w:rsidR="00A2325B" w:rsidRPr="00352916" w:rsidRDefault="00A2325B" w:rsidP="000B2230">
            <w:pPr>
              <w:rPr>
                <w:rFonts w:ascii="Arial" w:hAnsi="Arial" w:cs="Arial"/>
                <w:b/>
                <w:sz w:val="18"/>
                <w:szCs w:val="18"/>
              </w:rPr>
            </w:pPr>
            <w:r>
              <w:rPr>
                <w:rFonts w:ascii="Arial" w:hAnsi="Arial" w:cs="Arial"/>
                <w:b/>
                <w:sz w:val="18"/>
                <w:szCs w:val="18"/>
              </w:rPr>
              <w:lastRenderedPageBreak/>
              <w:t>Standard 5 PROFESSIONAL RESPONSIBILI</w:t>
            </w:r>
            <w:r w:rsidR="007B7305">
              <w:rPr>
                <w:rFonts w:ascii="Arial" w:hAnsi="Arial" w:cs="Arial"/>
                <w:b/>
                <w:sz w:val="18"/>
                <w:szCs w:val="18"/>
              </w:rPr>
              <w:t>TI</w:t>
            </w:r>
            <w:r>
              <w:rPr>
                <w:rFonts w:ascii="Arial" w:hAnsi="Arial" w:cs="Arial"/>
                <w:b/>
                <w:sz w:val="18"/>
                <w:szCs w:val="18"/>
              </w:rPr>
              <w:t>ES FOR SCHOOL AND COMMUNITY</w:t>
            </w:r>
          </w:p>
          <w:p w14:paraId="608BA987" w14:textId="77777777" w:rsidR="00A2325B" w:rsidRPr="008E0E6F" w:rsidRDefault="00A2325B" w:rsidP="00311CA3">
            <w:pPr>
              <w:jc w:val="center"/>
              <w:rPr>
                <w:rFonts w:ascii="Arial" w:hAnsi="Arial" w:cs="Arial"/>
                <w:b/>
                <w:sz w:val="18"/>
                <w:szCs w:val="18"/>
              </w:rPr>
            </w:pPr>
          </w:p>
        </w:tc>
        <w:tc>
          <w:tcPr>
            <w:tcW w:w="2725" w:type="dxa"/>
            <w:shd w:val="clear" w:color="auto" w:fill="FF0000"/>
            <w:vAlign w:val="center"/>
          </w:tcPr>
          <w:p w14:paraId="68F3972D"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Unsatisfactory (1)</w:t>
            </w:r>
          </w:p>
        </w:tc>
        <w:tc>
          <w:tcPr>
            <w:tcW w:w="2725" w:type="dxa"/>
            <w:shd w:val="clear" w:color="auto" w:fill="E682E0"/>
            <w:vAlign w:val="center"/>
          </w:tcPr>
          <w:p w14:paraId="63FB9235"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Emerging (2)</w:t>
            </w:r>
          </w:p>
        </w:tc>
        <w:tc>
          <w:tcPr>
            <w:tcW w:w="2725" w:type="dxa"/>
            <w:shd w:val="clear" w:color="auto" w:fill="00B050"/>
            <w:vAlign w:val="center"/>
          </w:tcPr>
          <w:p w14:paraId="4524D492"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 xml:space="preserve">Accomplished </w:t>
            </w:r>
            <w:r>
              <w:rPr>
                <w:rFonts w:ascii="Arial" w:hAnsi="Arial" w:cs="Arial"/>
                <w:b/>
                <w:sz w:val="18"/>
                <w:szCs w:val="18"/>
              </w:rPr>
              <w:t>(</w:t>
            </w:r>
            <w:r w:rsidRPr="008E0E6F">
              <w:rPr>
                <w:rFonts w:ascii="Arial" w:hAnsi="Arial" w:cs="Arial"/>
                <w:b/>
                <w:sz w:val="18"/>
                <w:szCs w:val="18"/>
              </w:rPr>
              <w:t>3)</w:t>
            </w:r>
          </w:p>
        </w:tc>
        <w:tc>
          <w:tcPr>
            <w:tcW w:w="3093" w:type="dxa"/>
            <w:shd w:val="clear" w:color="auto" w:fill="FFD025"/>
            <w:vAlign w:val="center"/>
          </w:tcPr>
          <w:p w14:paraId="30FBAC4C"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Distinguished (4)</w:t>
            </w:r>
          </w:p>
        </w:tc>
      </w:tr>
      <w:tr w:rsidR="005005CC" w:rsidRPr="008E0E6F" w14:paraId="6E2E0B05" w14:textId="77777777" w:rsidTr="00073E86">
        <w:trPr>
          <w:trHeight w:val="1890"/>
        </w:trPr>
        <w:tc>
          <w:tcPr>
            <w:tcW w:w="2146" w:type="dxa"/>
            <w:vMerge w:val="restart"/>
            <w:shd w:val="clear" w:color="auto" w:fill="C9C9C9"/>
          </w:tcPr>
          <w:p w14:paraId="2211F3A7" w14:textId="77777777" w:rsidR="000B2230" w:rsidRDefault="000B2230" w:rsidP="00A2325B">
            <w:pPr>
              <w:rPr>
                <w:rFonts w:ascii="Arial" w:hAnsi="Arial" w:cs="Arial"/>
                <w:b/>
                <w:sz w:val="22"/>
                <w:szCs w:val="18"/>
              </w:rPr>
            </w:pPr>
          </w:p>
          <w:p w14:paraId="25BD0BB6" w14:textId="77777777" w:rsidR="00A2325B" w:rsidRPr="000B2230" w:rsidRDefault="00A2325B" w:rsidP="00A2325B">
            <w:pPr>
              <w:rPr>
                <w:rFonts w:ascii="Arial" w:hAnsi="Arial" w:cs="Arial"/>
                <w:b/>
                <w:sz w:val="22"/>
                <w:szCs w:val="22"/>
              </w:rPr>
            </w:pPr>
            <w:r w:rsidRPr="000B2230">
              <w:rPr>
                <w:rFonts w:ascii="Arial" w:hAnsi="Arial" w:cs="Arial"/>
                <w:b/>
                <w:sz w:val="22"/>
                <w:szCs w:val="22"/>
              </w:rPr>
              <w:t>5.2</w:t>
            </w:r>
          </w:p>
          <w:p w14:paraId="607707E0" w14:textId="383CDC85" w:rsidR="00A2325B" w:rsidRPr="00233D5D" w:rsidRDefault="00A2325B" w:rsidP="00A2325B">
            <w:pPr>
              <w:rPr>
                <w:rFonts w:ascii="Arial" w:hAnsi="Arial" w:cs="Arial"/>
                <w:b/>
                <w:sz w:val="22"/>
                <w:szCs w:val="18"/>
              </w:rPr>
            </w:pPr>
            <w:r w:rsidRPr="000B2230">
              <w:rPr>
                <w:rFonts w:ascii="Arial" w:hAnsi="Arial" w:cs="Arial"/>
                <w:b/>
                <w:bCs/>
                <w:sz w:val="22"/>
                <w:szCs w:val="22"/>
              </w:rPr>
              <w:t xml:space="preserve">The candidate </w:t>
            </w:r>
            <w:r w:rsidRPr="000B2230">
              <w:rPr>
                <w:rFonts w:ascii="Arial" w:hAnsi="Arial" w:cs="Arial"/>
                <w:b/>
                <w:sz w:val="22"/>
                <w:szCs w:val="22"/>
              </w:rPr>
              <w:t>works with parents, guardians, families and community entities to support student learning and well-being.</w:t>
            </w:r>
          </w:p>
        </w:tc>
        <w:tc>
          <w:tcPr>
            <w:tcW w:w="2725" w:type="dxa"/>
            <w:shd w:val="clear" w:color="auto" w:fill="auto"/>
          </w:tcPr>
          <w:p w14:paraId="51761682" w14:textId="08996455" w:rsidR="00A2325B" w:rsidRPr="00305E79" w:rsidRDefault="00505AA3"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candidate</w:t>
            </w:r>
          </w:p>
          <w:p w14:paraId="3A4A55EA" w14:textId="77777777" w:rsidR="00A2325B" w:rsidRPr="00305E79" w:rsidRDefault="00A2325B" w:rsidP="003332A9">
            <w:pPr>
              <w:widowControl w:val="0"/>
              <w:numPr>
                <w:ilvl w:val="0"/>
                <w:numId w:val="27"/>
              </w:numPr>
              <w:pBdr>
                <w:top w:val="nil"/>
                <w:left w:val="nil"/>
                <w:bottom w:val="nil"/>
                <w:right w:val="nil"/>
                <w:between w:val="nil"/>
              </w:pBdr>
              <w:ind w:left="424"/>
              <w:rPr>
                <w:rFonts w:ascii="Arial" w:hAnsi="Arial" w:cs="Arial"/>
                <w:sz w:val="18"/>
                <w:szCs w:val="16"/>
              </w:rPr>
            </w:pPr>
            <w:r w:rsidRPr="00305E79">
              <w:rPr>
                <w:rFonts w:ascii="Arial" w:hAnsi="Arial" w:cs="Arial"/>
                <w:sz w:val="18"/>
                <w:szCs w:val="16"/>
              </w:rPr>
              <w:t>does not attend school-wide family activities.</w:t>
            </w:r>
          </w:p>
          <w:p w14:paraId="50CEBFEF" w14:textId="77777777" w:rsidR="00A2325B" w:rsidRPr="00305E79" w:rsidRDefault="00A2325B" w:rsidP="003332A9">
            <w:pPr>
              <w:widowControl w:val="0"/>
              <w:numPr>
                <w:ilvl w:val="0"/>
                <w:numId w:val="27"/>
              </w:numPr>
              <w:pBdr>
                <w:top w:val="nil"/>
                <w:left w:val="nil"/>
                <w:bottom w:val="nil"/>
                <w:right w:val="nil"/>
                <w:between w:val="nil"/>
              </w:pBdr>
              <w:ind w:left="424"/>
              <w:rPr>
                <w:rFonts w:ascii="Arial" w:hAnsi="Arial" w:cs="Arial"/>
                <w:sz w:val="18"/>
                <w:szCs w:val="16"/>
              </w:rPr>
            </w:pPr>
            <w:r w:rsidRPr="00305E79">
              <w:rPr>
                <w:rFonts w:ascii="Arial" w:hAnsi="Arial" w:cs="Arial"/>
                <w:sz w:val="18"/>
                <w:szCs w:val="16"/>
              </w:rPr>
              <w:t>does not respond or inappropriately responds to contact from families.</w:t>
            </w:r>
          </w:p>
          <w:p w14:paraId="26A60A12" w14:textId="77777777" w:rsidR="00A2325B" w:rsidRPr="00305E79" w:rsidRDefault="00A2325B" w:rsidP="003332A9">
            <w:pPr>
              <w:widowControl w:val="0"/>
              <w:numPr>
                <w:ilvl w:val="0"/>
                <w:numId w:val="27"/>
              </w:numPr>
              <w:pBdr>
                <w:top w:val="nil"/>
                <w:left w:val="nil"/>
                <w:bottom w:val="nil"/>
                <w:right w:val="nil"/>
                <w:between w:val="nil"/>
              </w:pBdr>
              <w:ind w:left="424"/>
              <w:rPr>
                <w:rFonts w:ascii="Arial" w:hAnsi="Arial" w:cs="Arial"/>
                <w:sz w:val="18"/>
                <w:szCs w:val="16"/>
              </w:rPr>
            </w:pPr>
            <w:r w:rsidRPr="00305E79">
              <w:rPr>
                <w:rFonts w:ascii="Arial" w:hAnsi="Arial" w:cs="Arial"/>
                <w:sz w:val="18"/>
                <w:szCs w:val="16"/>
              </w:rPr>
              <w:t>does not positively contribute to the relationship between school and community.</w:t>
            </w:r>
          </w:p>
        </w:tc>
        <w:tc>
          <w:tcPr>
            <w:tcW w:w="2725" w:type="dxa"/>
            <w:shd w:val="clear" w:color="auto" w:fill="auto"/>
          </w:tcPr>
          <w:p w14:paraId="4ADD0AA3" w14:textId="7D31576E" w:rsidR="00A2325B" w:rsidRPr="00305E79" w:rsidRDefault="00A2325B"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candidate</w:t>
            </w:r>
          </w:p>
          <w:p w14:paraId="1CEDEE9A" w14:textId="77777777" w:rsidR="00A2325B" w:rsidRPr="00305E79" w:rsidRDefault="00A2325B" w:rsidP="003332A9">
            <w:pPr>
              <w:widowControl w:val="0"/>
              <w:numPr>
                <w:ilvl w:val="0"/>
                <w:numId w:val="42"/>
              </w:numPr>
              <w:pBdr>
                <w:top w:val="nil"/>
                <w:left w:val="nil"/>
                <w:bottom w:val="nil"/>
                <w:right w:val="nil"/>
                <w:between w:val="nil"/>
              </w:pBdr>
              <w:ind w:left="396"/>
              <w:rPr>
                <w:rFonts w:ascii="Arial" w:hAnsi="Arial" w:cs="Arial"/>
                <w:sz w:val="18"/>
                <w:szCs w:val="16"/>
              </w:rPr>
            </w:pPr>
            <w:r w:rsidRPr="00305E79">
              <w:rPr>
                <w:rFonts w:ascii="Arial" w:hAnsi="Arial" w:cs="Arial"/>
                <w:sz w:val="18"/>
                <w:szCs w:val="16"/>
              </w:rPr>
              <w:t>participates in school-wide family activities.</w:t>
            </w:r>
          </w:p>
          <w:p w14:paraId="6EE7462F" w14:textId="77777777" w:rsidR="00A2325B" w:rsidRPr="00305E79" w:rsidRDefault="00A2325B" w:rsidP="003332A9">
            <w:pPr>
              <w:widowControl w:val="0"/>
              <w:numPr>
                <w:ilvl w:val="0"/>
                <w:numId w:val="42"/>
              </w:numPr>
              <w:pBdr>
                <w:top w:val="nil"/>
                <w:left w:val="nil"/>
                <w:bottom w:val="nil"/>
                <w:right w:val="nil"/>
                <w:between w:val="nil"/>
              </w:pBdr>
              <w:ind w:left="396"/>
              <w:rPr>
                <w:rFonts w:ascii="Arial" w:hAnsi="Arial" w:cs="Arial"/>
                <w:sz w:val="18"/>
                <w:szCs w:val="16"/>
              </w:rPr>
            </w:pPr>
            <w:r w:rsidRPr="00305E79">
              <w:rPr>
                <w:rFonts w:ascii="Arial" w:hAnsi="Arial" w:cs="Arial"/>
                <w:sz w:val="18"/>
                <w:szCs w:val="16"/>
              </w:rPr>
              <w:t>has minimal interaction with families.</w:t>
            </w:r>
          </w:p>
          <w:p w14:paraId="397C7AC7" w14:textId="77777777" w:rsidR="00A2325B" w:rsidRPr="00305E79" w:rsidRDefault="00A2325B" w:rsidP="003332A9">
            <w:pPr>
              <w:widowControl w:val="0"/>
              <w:numPr>
                <w:ilvl w:val="0"/>
                <w:numId w:val="42"/>
              </w:numPr>
              <w:pBdr>
                <w:top w:val="nil"/>
                <w:left w:val="nil"/>
                <w:bottom w:val="nil"/>
                <w:right w:val="nil"/>
                <w:between w:val="nil"/>
              </w:pBdr>
              <w:ind w:left="396"/>
              <w:rPr>
                <w:rFonts w:ascii="Arial" w:hAnsi="Arial" w:cs="Arial"/>
                <w:sz w:val="18"/>
                <w:szCs w:val="16"/>
              </w:rPr>
            </w:pPr>
            <w:r w:rsidRPr="00305E79">
              <w:rPr>
                <w:rFonts w:ascii="Arial" w:hAnsi="Arial" w:cs="Arial"/>
                <w:sz w:val="18"/>
                <w:szCs w:val="16"/>
              </w:rPr>
              <w:t>responds appropriately to contact from families.</w:t>
            </w:r>
          </w:p>
          <w:p w14:paraId="777EE7F3" w14:textId="77777777" w:rsidR="00A2325B" w:rsidRPr="00305E79" w:rsidRDefault="00A2325B" w:rsidP="003332A9">
            <w:pPr>
              <w:widowControl w:val="0"/>
              <w:numPr>
                <w:ilvl w:val="0"/>
                <w:numId w:val="42"/>
              </w:numPr>
              <w:pBdr>
                <w:top w:val="nil"/>
                <w:left w:val="nil"/>
                <w:bottom w:val="nil"/>
                <w:right w:val="nil"/>
                <w:between w:val="nil"/>
              </w:pBdr>
              <w:ind w:left="396"/>
              <w:rPr>
                <w:rFonts w:ascii="Arial" w:hAnsi="Arial" w:cs="Arial"/>
                <w:sz w:val="18"/>
                <w:szCs w:val="16"/>
              </w:rPr>
            </w:pPr>
            <w:r w:rsidRPr="00305E79">
              <w:rPr>
                <w:rFonts w:ascii="Arial" w:hAnsi="Arial" w:cs="Arial"/>
                <w:sz w:val="18"/>
                <w:szCs w:val="16"/>
              </w:rPr>
              <w:t>occasionally connects school activities with community resources.</w:t>
            </w:r>
          </w:p>
        </w:tc>
        <w:tc>
          <w:tcPr>
            <w:tcW w:w="2725" w:type="dxa"/>
            <w:shd w:val="clear" w:color="auto" w:fill="auto"/>
          </w:tcPr>
          <w:p w14:paraId="5A95564D" w14:textId="68F40BB2" w:rsidR="00A2325B" w:rsidRPr="00305E79" w:rsidRDefault="00A2325B"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candidate</w:t>
            </w:r>
          </w:p>
          <w:p w14:paraId="2E1CC016" w14:textId="77777777" w:rsidR="00A2325B" w:rsidRPr="00305E79" w:rsidRDefault="00A2325B" w:rsidP="003332A9">
            <w:pPr>
              <w:widowControl w:val="0"/>
              <w:numPr>
                <w:ilvl w:val="0"/>
                <w:numId w:val="43"/>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offers ongoing opportunities for families to participate in classroom activities.</w:t>
            </w:r>
          </w:p>
          <w:p w14:paraId="2001C5FD" w14:textId="77777777" w:rsidR="00A2325B" w:rsidRPr="00305E79" w:rsidRDefault="00A2325B" w:rsidP="003332A9">
            <w:pPr>
              <w:widowControl w:val="0"/>
              <w:numPr>
                <w:ilvl w:val="0"/>
                <w:numId w:val="43"/>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interacts appropriately with families within the school setting.</w:t>
            </w:r>
          </w:p>
          <w:p w14:paraId="7F154503" w14:textId="77777777" w:rsidR="00A2325B" w:rsidRPr="00305E79" w:rsidRDefault="00A2325B" w:rsidP="003332A9">
            <w:pPr>
              <w:widowControl w:val="0"/>
              <w:numPr>
                <w:ilvl w:val="0"/>
                <w:numId w:val="43"/>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seeks relevant knowledge of the family in order to provide meaningful connections between the school and family.</w:t>
            </w:r>
          </w:p>
          <w:p w14:paraId="6E057694" w14:textId="77777777" w:rsidR="00A2325B" w:rsidRDefault="00A2325B" w:rsidP="003332A9">
            <w:pPr>
              <w:widowControl w:val="0"/>
              <w:numPr>
                <w:ilvl w:val="0"/>
                <w:numId w:val="43"/>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creates positive connections between the school and the community.</w:t>
            </w:r>
          </w:p>
          <w:p w14:paraId="62A2FA95" w14:textId="77777777" w:rsidR="005F5830" w:rsidRDefault="005F5830" w:rsidP="005F5830">
            <w:pPr>
              <w:widowControl w:val="0"/>
              <w:pBdr>
                <w:top w:val="nil"/>
                <w:left w:val="nil"/>
                <w:bottom w:val="nil"/>
                <w:right w:val="nil"/>
                <w:between w:val="nil"/>
              </w:pBdr>
              <w:rPr>
                <w:rFonts w:ascii="Arial" w:hAnsi="Arial" w:cs="Arial"/>
                <w:sz w:val="18"/>
                <w:szCs w:val="16"/>
              </w:rPr>
            </w:pPr>
          </w:p>
          <w:p w14:paraId="217418D9" w14:textId="7246C582" w:rsidR="005F5830" w:rsidRPr="00305E79" w:rsidRDefault="005F5830" w:rsidP="005F5830">
            <w:pPr>
              <w:widowControl w:val="0"/>
              <w:pBdr>
                <w:top w:val="nil"/>
                <w:left w:val="nil"/>
                <w:bottom w:val="nil"/>
                <w:right w:val="nil"/>
                <w:between w:val="nil"/>
              </w:pBdr>
              <w:rPr>
                <w:rFonts w:ascii="Arial" w:hAnsi="Arial" w:cs="Arial"/>
                <w:sz w:val="18"/>
                <w:szCs w:val="16"/>
              </w:rPr>
            </w:pPr>
          </w:p>
        </w:tc>
        <w:tc>
          <w:tcPr>
            <w:tcW w:w="3093" w:type="dxa"/>
            <w:shd w:val="clear" w:color="auto" w:fill="auto"/>
          </w:tcPr>
          <w:p w14:paraId="7DE9F3D3" w14:textId="7FAAC6AD" w:rsidR="00A2325B" w:rsidRPr="00305E79" w:rsidRDefault="00A2325B"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candidate</w:t>
            </w:r>
          </w:p>
          <w:p w14:paraId="133BF24C" w14:textId="77777777" w:rsidR="00A2325B" w:rsidRPr="00305E79" w:rsidRDefault="00A2325B" w:rsidP="003332A9">
            <w:pPr>
              <w:widowControl w:val="0"/>
              <w:numPr>
                <w:ilvl w:val="0"/>
                <w:numId w:val="44"/>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develops ongoing opportunities for families to participate in classroom activities based on needs assessment.</w:t>
            </w:r>
          </w:p>
          <w:p w14:paraId="7DCAFED5" w14:textId="77777777" w:rsidR="00A2325B" w:rsidRPr="00305E79" w:rsidRDefault="00A2325B" w:rsidP="003332A9">
            <w:pPr>
              <w:widowControl w:val="0"/>
              <w:numPr>
                <w:ilvl w:val="0"/>
                <w:numId w:val="44"/>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interacts appropriately with families within the school and community.</w:t>
            </w:r>
          </w:p>
          <w:p w14:paraId="6F9F3E8B" w14:textId="77777777" w:rsidR="00A2325B" w:rsidRPr="00305E79" w:rsidRDefault="00A2325B" w:rsidP="003332A9">
            <w:pPr>
              <w:widowControl w:val="0"/>
              <w:numPr>
                <w:ilvl w:val="0"/>
                <w:numId w:val="44"/>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utilizes theory and current research to facilitate meaningful connections between the school and family.</w:t>
            </w:r>
          </w:p>
          <w:p w14:paraId="4B2F3C6D" w14:textId="77777777" w:rsidR="00A2325B" w:rsidRPr="00305E79" w:rsidRDefault="00A2325B" w:rsidP="003332A9">
            <w:pPr>
              <w:widowControl w:val="0"/>
              <w:numPr>
                <w:ilvl w:val="0"/>
                <w:numId w:val="44"/>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develops and promotes meaningful school activities by utilizing community expertise and resources.</w:t>
            </w:r>
          </w:p>
        </w:tc>
      </w:tr>
      <w:tr w:rsidR="00A2325B" w:rsidRPr="008E0E6F" w14:paraId="50C32774" w14:textId="77777777" w:rsidTr="00073E86">
        <w:trPr>
          <w:trHeight w:val="139"/>
        </w:trPr>
        <w:tc>
          <w:tcPr>
            <w:tcW w:w="2146" w:type="dxa"/>
            <w:vMerge/>
            <w:tcBorders>
              <w:bottom w:val="single" w:sz="4" w:space="0" w:color="auto"/>
            </w:tcBorders>
            <w:shd w:val="clear" w:color="auto" w:fill="C9C9C9"/>
          </w:tcPr>
          <w:p w14:paraId="7769AE75" w14:textId="77777777" w:rsidR="00A2325B" w:rsidRPr="00233D5D" w:rsidRDefault="00A2325B" w:rsidP="00311CA3">
            <w:pPr>
              <w:rPr>
                <w:rFonts w:ascii="Arial" w:hAnsi="Arial" w:cs="Arial"/>
                <w:b/>
                <w:sz w:val="22"/>
                <w:szCs w:val="18"/>
              </w:rPr>
            </w:pPr>
          </w:p>
        </w:tc>
        <w:tc>
          <w:tcPr>
            <w:tcW w:w="11268" w:type="dxa"/>
            <w:gridSpan w:val="4"/>
            <w:tcBorders>
              <w:bottom w:val="single" w:sz="4" w:space="0" w:color="auto"/>
            </w:tcBorders>
            <w:shd w:val="clear" w:color="auto" w:fill="auto"/>
          </w:tcPr>
          <w:p w14:paraId="2C56B138" w14:textId="77777777" w:rsidR="00A2325B" w:rsidRDefault="00A2325B" w:rsidP="00311CA3">
            <w:pPr>
              <w:widowControl w:val="0"/>
              <w:pBdr>
                <w:top w:val="nil"/>
                <w:left w:val="nil"/>
                <w:bottom w:val="nil"/>
                <w:right w:val="nil"/>
                <w:between w:val="nil"/>
              </w:pBdr>
              <w:rPr>
                <w:rFonts w:ascii="Arial" w:hAnsi="Arial" w:cs="Arial"/>
                <w:sz w:val="18"/>
                <w:szCs w:val="18"/>
              </w:rPr>
            </w:pPr>
          </w:p>
          <w:p w14:paraId="79475589" w14:textId="77777777" w:rsidR="002A63BA" w:rsidRDefault="002A63BA" w:rsidP="00311CA3">
            <w:pPr>
              <w:widowControl w:val="0"/>
              <w:pBdr>
                <w:top w:val="nil"/>
                <w:left w:val="nil"/>
                <w:bottom w:val="nil"/>
                <w:right w:val="nil"/>
                <w:between w:val="nil"/>
              </w:pBdr>
              <w:rPr>
                <w:rFonts w:ascii="Arial" w:hAnsi="Arial" w:cs="Arial"/>
                <w:sz w:val="18"/>
                <w:szCs w:val="18"/>
              </w:rPr>
            </w:pPr>
          </w:p>
          <w:p w14:paraId="40A96287" w14:textId="77777777" w:rsidR="00A2325B" w:rsidRDefault="00A2325B" w:rsidP="00311CA3">
            <w:pPr>
              <w:widowControl w:val="0"/>
              <w:pBdr>
                <w:top w:val="nil"/>
                <w:left w:val="nil"/>
                <w:bottom w:val="nil"/>
                <w:right w:val="nil"/>
                <w:between w:val="nil"/>
              </w:pBdr>
              <w:rPr>
                <w:rFonts w:ascii="Arial" w:hAnsi="Arial" w:cs="Arial"/>
                <w:sz w:val="18"/>
                <w:szCs w:val="18"/>
              </w:rPr>
            </w:pPr>
          </w:p>
          <w:p w14:paraId="3D35B554" w14:textId="77777777" w:rsidR="00A2325B" w:rsidRDefault="00A2325B" w:rsidP="00311CA3">
            <w:pPr>
              <w:widowControl w:val="0"/>
              <w:pBdr>
                <w:top w:val="nil"/>
                <w:left w:val="nil"/>
                <w:bottom w:val="nil"/>
                <w:right w:val="nil"/>
                <w:between w:val="nil"/>
              </w:pBdr>
              <w:rPr>
                <w:rFonts w:ascii="Arial" w:hAnsi="Arial" w:cs="Arial"/>
                <w:sz w:val="18"/>
                <w:szCs w:val="18"/>
              </w:rPr>
            </w:pPr>
          </w:p>
          <w:p w14:paraId="507A1AA7" w14:textId="77777777" w:rsidR="00A2325B" w:rsidRDefault="00A2325B" w:rsidP="00311CA3">
            <w:pPr>
              <w:widowControl w:val="0"/>
              <w:pBdr>
                <w:top w:val="nil"/>
                <w:left w:val="nil"/>
                <w:bottom w:val="nil"/>
                <w:right w:val="nil"/>
                <w:between w:val="nil"/>
              </w:pBdr>
              <w:rPr>
                <w:rFonts w:ascii="Arial" w:hAnsi="Arial" w:cs="Arial"/>
                <w:sz w:val="18"/>
                <w:szCs w:val="18"/>
              </w:rPr>
            </w:pPr>
          </w:p>
          <w:p w14:paraId="775D48EA" w14:textId="77777777" w:rsidR="00A2325B" w:rsidRPr="008E0E6F" w:rsidRDefault="00A2325B" w:rsidP="00311CA3">
            <w:pPr>
              <w:widowControl w:val="0"/>
              <w:pBdr>
                <w:top w:val="nil"/>
                <w:left w:val="nil"/>
                <w:bottom w:val="nil"/>
                <w:right w:val="nil"/>
                <w:between w:val="nil"/>
              </w:pBdr>
              <w:rPr>
                <w:rFonts w:ascii="Arial" w:hAnsi="Arial" w:cs="Arial"/>
                <w:sz w:val="18"/>
                <w:szCs w:val="18"/>
              </w:rPr>
            </w:pPr>
          </w:p>
        </w:tc>
      </w:tr>
      <w:tr w:rsidR="005005CC" w:rsidRPr="008E0E6F" w14:paraId="57B14E21" w14:textId="77777777" w:rsidTr="00073E86">
        <w:trPr>
          <w:trHeight w:val="1539"/>
        </w:trPr>
        <w:tc>
          <w:tcPr>
            <w:tcW w:w="2146" w:type="dxa"/>
            <w:vMerge w:val="restart"/>
            <w:tcBorders>
              <w:bottom w:val="single" w:sz="4" w:space="0" w:color="auto"/>
            </w:tcBorders>
            <w:shd w:val="clear" w:color="auto" w:fill="C9C9C9"/>
          </w:tcPr>
          <w:p w14:paraId="69CD5D16" w14:textId="77777777" w:rsidR="000B2230" w:rsidRDefault="000B2230" w:rsidP="00A2325B">
            <w:pPr>
              <w:rPr>
                <w:rFonts w:ascii="Arial" w:hAnsi="Arial" w:cs="Arial"/>
                <w:b/>
                <w:sz w:val="22"/>
                <w:szCs w:val="18"/>
              </w:rPr>
            </w:pPr>
          </w:p>
          <w:p w14:paraId="06790DEE" w14:textId="77777777" w:rsidR="00A2325B" w:rsidRPr="000B2230" w:rsidRDefault="00A2325B" w:rsidP="00A2325B">
            <w:pPr>
              <w:rPr>
                <w:rFonts w:ascii="Arial" w:hAnsi="Arial" w:cs="Arial"/>
                <w:b/>
                <w:sz w:val="22"/>
                <w:szCs w:val="22"/>
              </w:rPr>
            </w:pPr>
            <w:r w:rsidRPr="000B2230">
              <w:rPr>
                <w:rFonts w:ascii="Arial" w:hAnsi="Arial" w:cs="Arial"/>
                <w:b/>
                <w:sz w:val="22"/>
                <w:szCs w:val="22"/>
              </w:rPr>
              <w:t>5.3</w:t>
            </w:r>
          </w:p>
          <w:p w14:paraId="6D181D61" w14:textId="5594C4B8" w:rsidR="00A2325B" w:rsidRPr="00233D5D" w:rsidRDefault="00A2325B" w:rsidP="00A2325B">
            <w:pPr>
              <w:rPr>
                <w:rFonts w:ascii="Arial" w:hAnsi="Arial" w:cs="Arial"/>
                <w:b/>
                <w:sz w:val="22"/>
                <w:szCs w:val="18"/>
              </w:rPr>
            </w:pPr>
            <w:r w:rsidRPr="000B2230">
              <w:rPr>
                <w:rFonts w:ascii="Arial" w:hAnsi="Arial" w:cs="Arial"/>
                <w:b/>
                <w:bCs/>
                <w:sz w:val="22"/>
                <w:szCs w:val="22"/>
              </w:rPr>
              <w:t xml:space="preserve">The candidate </w:t>
            </w:r>
            <w:r w:rsidRPr="000B2230">
              <w:rPr>
                <w:rFonts w:ascii="Arial" w:hAnsi="Arial" w:cs="Arial"/>
                <w:b/>
                <w:sz w:val="22"/>
                <w:szCs w:val="22"/>
              </w:rPr>
              <w:t>promotes practices and policies that improve school environment and student learning.</w:t>
            </w:r>
          </w:p>
        </w:tc>
        <w:tc>
          <w:tcPr>
            <w:tcW w:w="2725" w:type="dxa"/>
            <w:tcBorders>
              <w:bottom w:val="single" w:sz="4" w:space="0" w:color="auto"/>
            </w:tcBorders>
            <w:shd w:val="clear" w:color="auto" w:fill="auto"/>
          </w:tcPr>
          <w:p w14:paraId="512BFBBD" w14:textId="474BBA02" w:rsidR="00A2325B" w:rsidRPr="00305E79" w:rsidRDefault="00A2325B"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candidate</w:t>
            </w:r>
          </w:p>
          <w:p w14:paraId="1F6551E9" w14:textId="77777777" w:rsidR="00A2325B" w:rsidRPr="00305E79" w:rsidRDefault="00A2325B" w:rsidP="003332A9">
            <w:pPr>
              <w:widowControl w:val="0"/>
              <w:numPr>
                <w:ilvl w:val="0"/>
                <w:numId w:val="32"/>
              </w:numPr>
              <w:pBdr>
                <w:top w:val="nil"/>
                <w:left w:val="nil"/>
                <w:bottom w:val="nil"/>
                <w:right w:val="nil"/>
                <w:between w:val="nil"/>
              </w:pBdr>
              <w:ind w:left="424"/>
              <w:rPr>
                <w:rFonts w:ascii="Arial" w:hAnsi="Arial" w:cs="Arial"/>
                <w:sz w:val="18"/>
                <w:szCs w:val="16"/>
              </w:rPr>
            </w:pPr>
            <w:r w:rsidRPr="00305E79">
              <w:rPr>
                <w:rFonts w:ascii="Arial" w:hAnsi="Arial" w:cs="Arial"/>
                <w:sz w:val="18"/>
                <w:szCs w:val="16"/>
              </w:rPr>
              <w:t>does not participate in available opportunities for change and growth that affect practice and policy.</w:t>
            </w:r>
          </w:p>
        </w:tc>
        <w:tc>
          <w:tcPr>
            <w:tcW w:w="2725" w:type="dxa"/>
            <w:tcBorders>
              <w:bottom w:val="single" w:sz="4" w:space="0" w:color="auto"/>
            </w:tcBorders>
            <w:shd w:val="clear" w:color="auto" w:fill="auto"/>
          </w:tcPr>
          <w:p w14:paraId="0D041FBB" w14:textId="3F2BBF89" w:rsidR="00A2325B" w:rsidRPr="00305E79" w:rsidRDefault="00A2325B"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candidate</w:t>
            </w:r>
          </w:p>
          <w:p w14:paraId="7241F25E" w14:textId="77777777" w:rsidR="00A2325B" w:rsidRPr="00305E79" w:rsidRDefault="00A2325B" w:rsidP="003332A9">
            <w:pPr>
              <w:widowControl w:val="0"/>
              <w:numPr>
                <w:ilvl w:val="0"/>
                <w:numId w:val="33"/>
              </w:numPr>
              <w:pBdr>
                <w:top w:val="nil"/>
                <w:left w:val="nil"/>
                <w:bottom w:val="nil"/>
                <w:right w:val="nil"/>
                <w:between w:val="nil"/>
              </w:pBdr>
              <w:ind w:left="396"/>
              <w:rPr>
                <w:rFonts w:ascii="Arial" w:hAnsi="Arial" w:cs="Arial"/>
                <w:sz w:val="18"/>
                <w:szCs w:val="16"/>
              </w:rPr>
            </w:pPr>
            <w:r w:rsidRPr="00305E79">
              <w:rPr>
                <w:rFonts w:ascii="Arial" w:hAnsi="Arial" w:cs="Arial"/>
                <w:sz w:val="18"/>
                <w:szCs w:val="16"/>
              </w:rPr>
              <w:t>participates in required initiatives leading to change in practice and policy in the classroom and school.</w:t>
            </w:r>
          </w:p>
        </w:tc>
        <w:tc>
          <w:tcPr>
            <w:tcW w:w="2725" w:type="dxa"/>
            <w:tcBorders>
              <w:bottom w:val="single" w:sz="4" w:space="0" w:color="auto"/>
            </w:tcBorders>
            <w:shd w:val="clear" w:color="auto" w:fill="auto"/>
          </w:tcPr>
          <w:p w14:paraId="66FBEB25" w14:textId="0C5FB853" w:rsidR="00A2325B" w:rsidRPr="00305E79" w:rsidRDefault="00A2325B"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candidate</w:t>
            </w:r>
          </w:p>
          <w:p w14:paraId="6978D2F7" w14:textId="77777777" w:rsidR="00A2325B" w:rsidRPr="00305E79" w:rsidRDefault="00A2325B" w:rsidP="003332A9">
            <w:pPr>
              <w:widowControl w:val="0"/>
              <w:numPr>
                <w:ilvl w:val="0"/>
                <w:numId w:val="33"/>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identifies possible areas of growth within the classroom and school.</w:t>
            </w:r>
          </w:p>
          <w:p w14:paraId="5B42367B" w14:textId="77777777" w:rsidR="00A2325B" w:rsidRDefault="00A2325B" w:rsidP="003332A9">
            <w:pPr>
              <w:widowControl w:val="0"/>
              <w:numPr>
                <w:ilvl w:val="0"/>
                <w:numId w:val="33"/>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recommends and facilitates opportunities for change and growth in the classroom and school.</w:t>
            </w:r>
          </w:p>
          <w:p w14:paraId="1630E3FA" w14:textId="77777777" w:rsidR="005F5830" w:rsidRDefault="005F5830" w:rsidP="005F5830">
            <w:pPr>
              <w:widowControl w:val="0"/>
              <w:pBdr>
                <w:top w:val="nil"/>
                <w:left w:val="nil"/>
                <w:bottom w:val="nil"/>
                <w:right w:val="nil"/>
                <w:between w:val="nil"/>
              </w:pBdr>
              <w:rPr>
                <w:rFonts w:ascii="Arial" w:hAnsi="Arial" w:cs="Arial"/>
                <w:sz w:val="18"/>
                <w:szCs w:val="16"/>
              </w:rPr>
            </w:pPr>
          </w:p>
          <w:p w14:paraId="6CA6B8BF" w14:textId="1AE8DBD9" w:rsidR="005F5830" w:rsidRPr="00305E79" w:rsidRDefault="005F5830" w:rsidP="005F5830">
            <w:pPr>
              <w:widowControl w:val="0"/>
              <w:pBdr>
                <w:top w:val="nil"/>
                <w:left w:val="nil"/>
                <w:bottom w:val="nil"/>
                <w:right w:val="nil"/>
                <w:between w:val="nil"/>
              </w:pBdr>
              <w:rPr>
                <w:rFonts w:ascii="Arial" w:hAnsi="Arial" w:cs="Arial"/>
                <w:sz w:val="18"/>
                <w:szCs w:val="16"/>
              </w:rPr>
            </w:pPr>
          </w:p>
        </w:tc>
        <w:tc>
          <w:tcPr>
            <w:tcW w:w="3093" w:type="dxa"/>
            <w:tcBorders>
              <w:bottom w:val="single" w:sz="4" w:space="0" w:color="auto"/>
            </w:tcBorders>
            <w:shd w:val="clear" w:color="auto" w:fill="auto"/>
          </w:tcPr>
          <w:p w14:paraId="530A69CD" w14:textId="4F2EFB8D" w:rsidR="00A2325B" w:rsidRPr="00305E79" w:rsidRDefault="00A2325B"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candidate</w:t>
            </w:r>
          </w:p>
          <w:p w14:paraId="5189C566" w14:textId="77777777" w:rsidR="00A2325B" w:rsidRPr="00305E79" w:rsidRDefault="00A2325B" w:rsidP="003332A9">
            <w:pPr>
              <w:widowControl w:val="0"/>
              <w:numPr>
                <w:ilvl w:val="0"/>
                <w:numId w:val="45"/>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involves and coaches others to implement and sustain teacher-identified change.</w:t>
            </w:r>
          </w:p>
          <w:p w14:paraId="2D66B16C" w14:textId="77777777" w:rsidR="00A2325B" w:rsidRPr="00305E79" w:rsidRDefault="00A2325B" w:rsidP="003332A9">
            <w:pPr>
              <w:widowControl w:val="0"/>
              <w:numPr>
                <w:ilvl w:val="0"/>
                <w:numId w:val="45"/>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takes a leadership role in growth initiatives that affect practice and policy throughout the school community.</w:t>
            </w:r>
          </w:p>
        </w:tc>
      </w:tr>
      <w:tr w:rsidR="00A2325B" w:rsidRPr="008E0E6F" w14:paraId="6DDEF98F" w14:textId="77777777" w:rsidTr="00073E86">
        <w:trPr>
          <w:trHeight w:val="1538"/>
        </w:trPr>
        <w:tc>
          <w:tcPr>
            <w:tcW w:w="2146" w:type="dxa"/>
            <w:vMerge/>
            <w:shd w:val="clear" w:color="auto" w:fill="C9C9C9"/>
          </w:tcPr>
          <w:p w14:paraId="480F3648" w14:textId="77777777" w:rsidR="00A2325B" w:rsidRPr="008E0E6F" w:rsidRDefault="00A2325B" w:rsidP="00311CA3">
            <w:pPr>
              <w:rPr>
                <w:rFonts w:ascii="Arial" w:hAnsi="Arial" w:cs="Arial"/>
                <w:b/>
                <w:sz w:val="18"/>
                <w:szCs w:val="18"/>
              </w:rPr>
            </w:pPr>
          </w:p>
        </w:tc>
        <w:tc>
          <w:tcPr>
            <w:tcW w:w="11268" w:type="dxa"/>
            <w:gridSpan w:val="4"/>
            <w:shd w:val="clear" w:color="auto" w:fill="auto"/>
          </w:tcPr>
          <w:p w14:paraId="0FF28C7B" w14:textId="77777777" w:rsidR="00A2325B" w:rsidRDefault="00A2325B" w:rsidP="00311CA3">
            <w:pPr>
              <w:widowControl w:val="0"/>
              <w:pBdr>
                <w:top w:val="nil"/>
                <w:left w:val="nil"/>
                <w:bottom w:val="nil"/>
                <w:right w:val="nil"/>
                <w:between w:val="nil"/>
              </w:pBdr>
              <w:rPr>
                <w:rFonts w:ascii="Arial" w:hAnsi="Arial" w:cs="Arial"/>
                <w:sz w:val="18"/>
                <w:szCs w:val="18"/>
              </w:rPr>
            </w:pPr>
          </w:p>
          <w:p w14:paraId="67040C18" w14:textId="77777777" w:rsidR="00A2325B" w:rsidRDefault="00A2325B" w:rsidP="00311CA3">
            <w:pPr>
              <w:widowControl w:val="0"/>
              <w:rPr>
                <w:rFonts w:ascii="Arial" w:hAnsi="Arial" w:cs="Arial"/>
                <w:sz w:val="18"/>
                <w:szCs w:val="18"/>
              </w:rPr>
            </w:pPr>
          </w:p>
          <w:p w14:paraId="2150E484" w14:textId="77777777" w:rsidR="00A2325B" w:rsidRDefault="00A2325B" w:rsidP="00311CA3">
            <w:pPr>
              <w:widowControl w:val="0"/>
              <w:rPr>
                <w:rFonts w:ascii="Arial" w:hAnsi="Arial" w:cs="Arial"/>
                <w:sz w:val="18"/>
                <w:szCs w:val="18"/>
              </w:rPr>
            </w:pPr>
          </w:p>
          <w:p w14:paraId="375B4FBB" w14:textId="77777777" w:rsidR="002A63BA" w:rsidRDefault="002A63BA" w:rsidP="00311CA3">
            <w:pPr>
              <w:widowControl w:val="0"/>
              <w:rPr>
                <w:rFonts w:ascii="Arial" w:hAnsi="Arial" w:cs="Arial"/>
                <w:sz w:val="18"/>
                <w:szCs w:val="18"/>
              </w:rPr>
            </w:pPr>
          </w:p>
          <w:p w14:paraId="450E801E" w14:textId="77777777" w:rsidR="00A2325B" w:rsidRDefault="00A2325B" w:rsidP="00311CA3">
            <w:pPr>
              <w:widowControl w:val="0"/>
              <w:pBdr>
                <w:top w:val="nil"/>
                <w:left w:val="nil"/>
                <w:bottom w:val="nil"/>
                <w:right w:val="nil"/>
                <w:between w:val="nil"/>
              </w:pBdr>
              <w:rPr>
                <w:rFonts w:ascii="Arial" w:hAnsi="Arial" w:cs="Arial"/>
                <w:sz w:val="18"/>
                <w:szCs w:val="18"/>
              </w:rPr>
            </w:pPr>
          </w:p>
          <w:p w14:paraId="5855C7CD" w14:textId="77777777" w:rsidR="00A2325B" w:rsidRPr="008E0E6F" w:rsidRDefault="00A2325B" w:rsidP="00311CA3">
            <w:pPr>
              <w:widowControl w:val="0"/>
              <w:pBdr>
                <w:top w:val="nil"/>
                <w:left w:val="nil"/>
                <w:bottom w:val="nil"/>
                <w:right w:val="nil"/>
                <w:between w:val="nil"/>
              </w:pBdr>
              <w:rPr>
                <w:rFonts w:ascii="Arial" w:hAnsi="Arial" w:cs="Arial"/>
                <w:sz w:val="18"/>
                <w:szCs w:val="18"/>
              </w:rPr>
            </w:pPr>
          </w:p>
        </w:tc>
      </w:tr>
    </w:tbl>
    <w:p w14:paraId="1E18C6FB" w14:textId="77777777" w:rsidR="006F4A2A" w:rsidRDefault="006F4A2A" w:rsidP="000B2230"/>
    <w:sectPr w:rsidR="006F4A2A" w:rsidSect="002A63BA">
      <w:footerReference w:type="even" r:id="rId8"/>
      <w:footerReference w:type="default" r:id="rId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8592" w14:textId="77777777" w:rsidR="00456362" w:rsidRDefault="00456362">
      <w:r>
        <w:separator/>
      </w:r>
    </w:p>
  </w:endnote>
  <w:endnote w:type="continuationSeparator" w:id="0">
    <w:p w14:paraId="18999E32" w14:textId="77777777" w:rsidR="00456362" w:rsidRDefault="00456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E0BA" w14:textId="77777777" w:rsidR="002231E8" w:rsidRDefault="002231E8" w:rsidP="000513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501943" w14:textId="77777777" w:rsidR="002231E8" w:rsidRDefault="002231E8">
    <w:pPr>
      <w:pStyle w:val="Footer"/>
    </w:pPr>
  </w:p>
  <w:p w14:paraId="5FE5E313" w14:textId="77777777" w:rsidR="002231E8" w:rsidRDefault="002231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223F" w14:textId="77777777" w:rsidR="002231E8" w:rsidRDefault="002231E8" w:rsidP="000513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3CFC">
      <w:rPr>
        <w:rStyle w:val="PageNumber"/>
        <w:noProof/>
      </w:rPr>
      <w:t>2</w:t>
    </w:r>
    <w:r>
      <w:rPr>
        <w:rStyle w:val="PageNumber"/>
      </w:rPr>
      <w:fldChar w:fldCharType="end"/>
    </w:r>
  </w:p>
  <w:p w14:paraId="1C509DAF" w14:textId="77777777" w:rsidR="002231E8" w:rsidRDefault="002231E8">
    <w:pPr>
      <w:pStyle w:val="Footer"/>
    </w:pPr>
  </w:p>
  <w:p w14:paraId="5BBE1166" w14:textId="77777777" w:rsidR="002231E8" w:rsidRDefault="002231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C58C" w14:textId="77777777" w:rsidR="00456362" w:rsidRDefault="00456362">
      <w:r>
        <w:separator/>
      </w:r>
    </w:p>
  </w:footnote>
  <w:footnote w:type="continuationSeparator" w:id="0">
    <w:p w14:paraId="35C4F235" w14:textId="77777777" w:rsidR="00456362" w:rsidRDefault="00456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D5D"/>
    <w:multiLevelType w:val="hybridMultilevel"/>
    <w:tmpl w:val="F62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70981"/>
    <w:multiLevelType w:val="hybridMultilevel"/>
    <w:tmpl w:val="95FE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E72EC"/>
    <w:multiLevelType w:val="hybridMultilevel"/>
    <w:tmpl w:val="0CC4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745BE"/>
    <w:multiLevelType w:val="hybridMultilevel"/>
    <w:tmpl w:val="9122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92EFA"/>
    <w:multiLevelType w:val="hybridMultilevel"/>
    <w:tmpl w:val="B796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C4688"/>
    <w:multiLevelType w:val="hybridMultilevel"/>
    <w:tmpl w:val="A5E0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C2D50"/>
    <w:multiLevelType w:val="hybridMultilevel"/>
    <w:tmpl w:val="3AF2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0512A"/>
    <w:multiLevelType w:val="hybridMultilevel"/>
    <w:tmpl w:val="DA7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D7B38"/>
    <w:multiLevelType w:val="hybridMultilevel"/>
    <w:tmpl w:val="C600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D2EFA"/>
    <w:multiLevelType w:val="hybridMultilevel"/>
    <w:tmpl w:val="E1AC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00E29"/>
    <w:multiLevelType w:val="hybridMultilevel"/>
    <w:tmpl w:val="E6F4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044DE"/>
    <w:multiLevelType w:val="hybridMultilevel"/>
    <w:tmpl w:val="52F0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62AB5"/>
    <w:multiLevelType w:val="hybridMultilevel"/>
    <w:tmpl w:val="1C4C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81AC9"/>
    <w:multiLevelType w:val="hybridMultilevel"/>
    <w:tmpl w:val="886A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36C08"/>
    <w:multiLevelType w:val="hybridMultilevel"/>
    <w:tmpl w:val="749E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249AD"/>
    <w:multiLevelType w:val="hybridMultilevel"/>
    <w:tmpl w:val="4636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43B30"/>
    <w:multiLevelType w:val="hybridMultilevel"/>
    <w:tmpl w:val="9DA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068A4"/>
    <w:multiLevelType w:val="hybridMultilevel"/>
    <w:tmpl w:val="5EE26BD4"/>
    <w:lvl w:ilvl="0" w:tplc="04090001">
      <w:start w:val="1"/>
      <w:numFmt w:val="bullet"/>
      <w:lvlText w:val=""/>
      <w:lvlJc w:val="left"/>
      <w:pPr>
        <w:ind w:left="909" w:hanging="360"/>
      </w:pPr>
      <w:rPr>
        <w:rFonts w:ascii="Symbol" w:hAnsi="Symbol" w:hint="default"/>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18" w15:restartNumberingAfterBreak="0">
    <w:nsid w:val="32C43BA9"/>
    <w:multiLevelType w:val="hybridMultilevel"/>
    <w:tmpl w:val="0CE2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F61EA"/>
    <w:multiLevelType w:val="hybridMultilevel"/>
    <w:tmpl w:val="0EDC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B671A"/>
    <w:multiLevelType w:val="hybridMultilevel"/>
    <w:tmpl w:val="391A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C0771"/>
    <w:multiLevelType w:val="hybridMultilevel"/>
    <w:tmpl w:val="CAFC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161F9"/>
    <w:multiLevelType w:val="hybridMultilevel"/>
    <w:tmpl w:val="BA8A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F2153"/>
    <w:multiLevelType w:val="hybridMultilevel"/>
    <w:tmpl w:val="285C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4047F"/>
    <w:multiLevelType w:val="hybridMultilevel"/>
    <w:tmpl w:val="5356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B33B0"/>
    <w:multiLevelType w:val="hybridMultilevel"/>
    <w:tmpl w:val="49CC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13C70"/>
    <w:multiLevelType w:val="hybridMultilevel"/>
    <w:tmpl w:val="CB6A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C1886"/>
    <w:multiLevelType w:val="hybridMultilevel"/>
    <w:tmpl w:val="ED40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94217"/>
    <w:multiLevelType w:val="hybridMultilevel"/>
    <w:tmpl w:val="75EC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57404"/>
    <w:multiLevelType w:val="hybridMultilevel"/>
    <w:tmpl w:val="138C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12CAD"/>
    <w:multiLevelType w:val="hybridMultilevel"/>
    <w:tmpl w:val="390C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87C08"/>
    <w:multiLevelType w:val="hybridMultilevel"/>
    <w:tmpl w:val="E5BC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0211C"/>
    <w:multiLevelType w:val="hybridMultilevel"/>
    <w:tmpl w:val="C7E8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073E0"/>
    <w:multiLevelType w:val="hybridMultilevel"/>
    <w:tmpl w:val="73C2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5135F"/>
    <w:multiLevelType w:val="hybridMultilevel"/>
    <w:tmpl w:val="C4F4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422A8"/>
    <w:multiLevelType w:val="hybridMultilevel"/>
    <w:tmpl w:val="728E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E79C9"/>
    <w:multiLevelType w:val="hybridMultilevel"/>
    <w:tmpl w:val="D55C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A08F0"/>
    <w:multiLevelType w:val="hybridMultilevel"/>
    <w:tmpl w:val="0F1C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720F18"/>
    <w:multiLevelType w:val="hybridMultilevel"/>
    <w:tmpl w:val="8CC6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3B7EEA"/>
    <w:multiLevelType w:val="hybridMultilevel"/>
    <w:tmpl w:val="28D8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C43DE"/>
    <w:multiLevelType w:val="hybridMultilevel"/>
    <w:tmpl w:val="9D06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452A1"/>
    <w:multiLevelType w:val="hybridMultilevel"/>
    <w:tmpl w:val="643C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B61BA8"/>
    <w:multiLevelType w:val="hybridMultilevel"/>
    <w:tmpl w:val="8AB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A26D2"/>
    <w:multiLevelType w:val="hybridMultilevel"/>
    <w:tmpl w:val="05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46585"/>
    <w:multiLevelType w:val="hybridMultilevel"/>
    <w:tmpl w:val="CB7C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E02356"/>
    <w:multiLevelType w:val="hybridMultilevel"/>
    <w:tmpl w:val="45D8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36"/>
  </w:num>
  <w:num w:numId="4">
    <w:abstractNumId w:val="0"/>
  </w:num>
  <w:num w:numId="5">
    <w:abstractNumId w:val="24"/>
  </w:num>
  <w:num w:numId="6">
    <w:abstractNumId w:val="25"/>
  </w:num>
  <w:num w:numId="7">
    <w:abstractNumId w:val="19"/>
  </w:num>
  <w:num w:numId="8">
    <w:abstractNumId w:val="13"/>
  </w:num>
  <w:num w:numId="9">
    <w:abstractNumId w:val="3"/>
  </w:num>
  <w:num w:numId="10">
    <w:abstractNumId w:val="23"/>
  </w:num>
  <w:num w:numId="11">
    <w:abstractNumId w:val="20"/>
  </w:num>
  <w:num w:numId="12">
    <w:abstractNumId w:val="2"/>
  </w:num>
  <w:num w:numId="13">
    <w:abstractNumId w:val="33"/>
  </w:num>
  <w:num w:numId="14">
    <w:abstractNumId w:val="32"/>
  </w:num>
  <w:num w:numId="15">
    <w:abstractNumId w:val="37"/>
  </w:num>
  <w:num w:numId="16">
    <w:abstractNumId w:val="10"/>
  </w:num>
  <w:num w:numId="17">
    <w:abstractNumId w:val="9"/>
  </w:num>
  <w:num w:numId="18">
    <w:abstractNumId w:val="6"/>
  </w:num>
  <w:num w:numId="19">
    <w:abstractNumId w:val="22"/>
  </w:num>
  <w:num w:numId="20">
    <w:abstractNumId w:val="40"/>
  </w:num>
  <w:num w:numId="21">
    <w:abstractNumId w:val="44"/>
  </w:num>
  <w:num w:numId="22">
    <w:abstractNumId w:val="16"/>
  </w:num>
  <w:num w:numId="23">
    <w:abstractNumId w:val="26"/>
  </w:num>
  <w:num w:numId="24">
    <w:abstractNumId w:val="21"/>
  </w:num>
  <w:num w:numId="25">
    <w:abstractNumId w:val="45"/>
  </w:num>
  <w:num w:numId="26">
    <w:abstractNumId w:val="39"/>
  </w:num>
  <w:num w:numId="27">
    <w:abstractNumId w:val="31"/>
  </w:num>
  <w:num w:numId="28">
    <w:abstractNumId w:val="7"/>
  </w:num>
  <w:num w:numId="29">
    <w:abstractNumId w:val="15"/>
  </w:num>
  <w:num w:numId="30">
    <w:abstractNumId w:val="12"/>
  </w:num>
  <w:num w:numId="31">
    <w:abstractNumId w:val="14"/>
  </w:num>
  <w:num w:numId="32">
    <w:abstractNumId w:val="8"/>
  </w:num>
  <w:num w:numId="33">
    <w:abstractNumId w:val="5"/>
  </w:num>
  <w:num w:numId="34">
    <w:abstractNumId w:val="38"/>
  </w:num>
  <w:num w:numId="35">
    <w:abstractNumId w:val="41"/>
  </w:num>
  <w:num w:numId="36">
    <w:abstractNumId w:val="18"/>
  </w:num>
  <w:num w:numId="37">
    <w:abstractNumId w:val="35"/>
  </w:num>
  <w:num w:numId="38">
    <w:abstractNumId w:val="29"/>
  </w:num>
  <w:num w:numId="39">
    <w:abstractNumId w:val="1"/>
  </w:num>
  <w:num w:numId="40">
    <w:abstractNumId w:val="30"/>
  </w:num>
  <w:num w:numId="41">
    <w:abstractNumId w:val="11"/>
  </w:num>
  <w:num w:numId="42">
    <w:abstractNumId w:val="27"/>
  </w:num>
  <w:num w:numId="43">
    <w:abstractNumId w:val="42"/>
  </w:num>
  <w:num w:numId="44">
    <w:abstractNumId w:val="4"/>
  </w:num>
  <w:num w:numId="45">
    <w:abstractNumId w:val="34"/>
  </w:num>
  <w:num w:numId="4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E9"/>
    <w:rsid w:val="00002654"/>
    <w:rsid w:val="0004798E"/>
    <w:rsid w:val="000513F3"/>
    <w:rsid w:val="00073E86"/>
    <w:rsid w:val="000751A9"/>
    <w:rsid w:val="000B2230"/>
    <w:rsid w:val="000D2D98"/>
    <w:rsid w:val="000F3729"/>
    <w:rsid w:val="00105803"/>
    <w:rsid w:val="00121CA3"/>
    <w:rsid w:val="0017453C"/>
    <w:rsid w:val="001757D5"/>
    <w:rsid w:val="001A028B"/>
    <w:rsid w:val="001C7C7F"/>
    <w:rsid w:val="001F4895"/>
    <w:rsid w:val="00211F66"/>
    <w:rsid w:val="002231E8"/>
    <w:rsid w:val="00233D5D"/>
    <w:rsid w:val="0023543F"/>
    <w:rsid w:val="00237544"/>
    <w:rsid w:val="002A63BA"/>
    <w:rsid w:val="002C3203"/>
    <w:rsid w:val="002F2C28"/>
    <w:rsid w:val="00301208"/>
    <w:rsid w:val="00305E79"/>
    <w:rsid w:val="00311CA3"/>
    <w:rsid w:val="003332A9"/>
    <w:rsid w:val="00352916"/>
    <w:rsid w:val="003B1684"/>
    <w:rsid w:val="004428A1"/>
    <w:rsid w:val="00453A4C"/>
    <w:rsid w:val="00456362"/>
    <w:rsid w:val="004C4215"/>
    <w:rsid w:val="005005CC"/>
    <w:rsid w:val="00505AA3"/>
    <w:rsid w:val="005208F1"/>
    <w:rsid w:val="00527F0E"/>
    <w:rsid w:val="00576004"/>
    <w:rsid w:val="0057629B"/>
    <w:rsid w:val="0057702E"/>
    <w:rsid w:val="00582B7C"/>
    <w:rsid w:val="005E5083"/>
    <w:rsid w:val="005F5830"/>
    <w:rsid w:val="00642C0B"/>
    <w:rsid w:val="006A563D"/>
    <w:rsid w:val="006C4CB3"/>
    <w:rsid w:val="006F4A2A"/>
    <w:rsid w:val="007054D3"/>
    <w:rsid w:val="00757C38"/>
    <w:rsid w:val="00767AA1"/>
    <w:rsid w:val="007B05DC"/>
    <w:rsid w:val="007B3E07"/>
    <w:rsid w:val="007B7305"/>
    <w:rsid w:val="007C2BDA"/>
    <w:rsid w:val="007E0D89"/>
    <w:rsid w:val="007E3F22"/>
    <w:rsid w:val="007F2115"/>
    <w:rsid w:val="00804B53"/>
    <w:rsid w:val="008226FC"/>
    <w:rsid w:val="00874E7F"/>
    <w:rsid w:val="0089136A"/>
    <w:rsid w:val="008D0D3F"/>
    <w:rsid w:val="008D26A1"/>
    <w:rsid w:val="008E0E6F"/>
    <w:rsid w:val="008F2EBB"/>
    <w:rsid w:val="008F595B"/>
    <w:rsid w:val="00922AD8"/>
    <w:rsid w:val="00973B10"/>
    <w:rsid w:val="009A0C83"/>
    <w:rsid w:val="009C20EB"/>
    <w:rsid w:val="00A02A35"/>
    <w:rsid w:val="00A0713A"/>
    <w:rsid w:val="00A173A7"/>
    <w:rsid w:val="00A2325B"/>
    <w:rsid w:val="00A6633D"/>
    <w:rsid w:val="00A703E9"/>
    <w:rsid w:val="00A71509"/>
    <w:rsid w:val="00AD30D5"/>
    <w:rsid w:val="00AD3CFC"/>
    <w:rsid w:val="00AF2D97"/>
    <w:rsid w:val="00BA380C"/>
    <w:rsid w:val="00BA59EC"/>
    <w:rsid w:val="00BE3FBA"/>
    <w:rsid w:val="00BF0088"/>
    <w:rsid w:val="00C209DF"/>
    <w:rsid w:val="00C2275E"/>
    <w:rsid w:val="00C31F22"/>
    <w:rsid w:val="00C352D0"/>
    <w:rsid w:val="00C90B4D"/>
    <w:rsid w:val="00CE72AE"/>
    <w:rsid w:val="00D132C3"/>
    <w:rsid w:val="00D37633"/>
    <w:rsid w:val="00D533CA"/>
    <w:rsid w:val="00D64AE9"/>
    <w:rsid w:val="00D8261B"/>
    <w:rsid w:val="00E15D3C"/>
    <w:rsid w:val="00E73EE2"/>
    <w:rsid w:val="00E80F61"/>
    <w:rsid w:val="00EE3DE9"/>
    <w:rsid w:val="00F62B4B"/>
    <w:rsid w:val="00FB656F"/>
    <w:rsid w:val="00FD1E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C7BFE"/>
  <w15:chartTrackingRefBased/>
  <w15:docId w15:val="{8B80016C-EF29-4863-9F0F-FBAF305F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DE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513F3"/>
    <w:pPr>
      <w:tabs>
        <w:tab w:val="center" w:pos="4320"/>
        <w:tab w:val="right" w:pos="8640"/>
      </w:tabs>
    </w:pPr>
  </w:style>
  <w:style w:type="character" w:styleId="PageNumber">
    <w:name w:val="page number"/>
    <w:basedOn w:val="DefaultParagraphFont"/>
    <w:rsid w:val="000513F3"/>
  </w:style>
  <w:style w:type="paragraph" w:styleId="BalloonText">
    <w:name w:val="Balloon Text"/>
    <w:basedOn w:val="Normal"/>
    <w:semiHidden/>
    <w:rsid w:val="005E5083"/>
    <w:rPr>
      <w:rFonts w:ascii="Tahoma" w:hAnsi="Tahoma" w:cs="Tahoma"/>
      <w:sz w:val="16"/>
      <w:szCs w:val="16"/>
    </w:rPr>
  </w:style>
  <w:style w:type="paragraph" w:customStyle="1" w:styleId="ColorfulList-Accent11">
    <w:name w:val="Colorful List - Accent 11"/>
    <w:basedOn w:val="Normal"/>
    <w:uiPriority w:val="34"/>
    <w:qFormat/>
    <w:rsid w:val="006A563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A63BA"/>
    <w:pPr>
      <w:tabs>
        <w:tab w:val="center" w:pos="4680"/>
        <w:tab w:val="right" w:pos="9360"/>
      </w:tabs>
    </w:pPr>
  </w:style>
  <w:style w:type="character" w:customStyle="1" w:styleId="HeaderChar">
    <w:name w:val="Header Char"/>
    <w:link w:val="Header"/>
    <w:uiPriority w:val="99"/>
    <w:rsid w:val="002A63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Company>vsu</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mjohnson</dc:creator>
  <cp:keywords/>
  <cp:lastModifiedBy>Malinoski, Susan</cp:lastModifiedBy>
  <cp:revision>2</cp:revision>
  <cp:lastPrinted>2018-06-14T20:39:00Z</cp:lastPrinted>
  <dcterms:created xsi:type="dcterms:W3CDTF">2021-08-20T17:30:00Z</dcterms:created>
  <dcterms:modified xsi:type="dcterms:W3CDTF">2021-08-20T17:30:00Z</dcterms:modified>
</cp:coreProperties>
</file>